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" recolor="t" type="frame"/>
    </v:background>
  </w:background>
  <w:body>
    <w:p w:rsidR="009E17D0" w:rsidRPr="000C2244" w:rsidRDefault="009E17D0" w:rsidP="00C558D2">
      <w:pPr>
        <w:pStyle w:val="a3"/>
        <w:ind w:left="-540" w:right="-185"/>
        <w:rPr>
          <w:rFonts w:ascii="Times New Roman" w:hAnsi="Times New Roman" w:cs="Times New Roman"/>
          <w:color w:val="FFFFFF"/>
          <w:sz w:val="28"/>
          <w:szCs w:val="28"/>
        </w:rPr>
      </w:pPr>
      <w:r w:rsidRPr="000C2244">
        <w:rPr>
          <w:rFonts w:ascii="Times New Roman" w:hAnsi="Times New Roman" w:cs="Times New Roman"/>
          <w:color w:val="FFFFFF"/>
          <w:sz w:val="28"/>
          <w:szCs w:val="28"/>
        </w:rPr>
        <w:t>Главное управление МЧС России по Республике Башкортостан</w:t>
      </w:r>
    </w:p>
    <w:p w:rsidR="009E17D0" w:rsidRPr="00375236" w:rsidRDefault="009E17D0" w:rsidP="00C558D2">
      <w:pPr>
        <w:pStyle w:val="a3"/>
        <w:ind w:left="-540" w:right="-185"/>
        <w:rPr>
          <w:color w:val="FFFFFF"/>
          <w:sz w:val="28"/>
          <w:szCs w:val="28"/>
        </w:rPr>
      </w:pPr>
    </w:p>
    <w:p w:rsidR="009E17D0" w:rsidRDefault="00F05614" w:rsidP="00C558D2">
      <w:pPr>
        <w:jc w:val="center"/>
        <w:rPr>
          <w:rFonts w:ascii="Times New Roman" w:hAnsi="Times New Roman" w:cs="Times New Roman"/>
          <w:sz w:val="24"/>
          <w:szCs w:val="24"/>
        </w:rPr>
      </w:pPr>
      <w:r w:rsidRPr="00F05614">
        <w:rPr>
          <w:rFonts w:ascii="Times New Roman" w:hAnsi="Times New Roman" w:cs="Times New Roman"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5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Пиротехника"/>
          </v:shape>
        </w:pict>
      </w:r>
    </w:p>
    <w:p w:rsidR="009E17D0" w:rsidRDefault="009E17D0" w:rsidP="00C558D2">
      <w:pPr>
        <w:rPr>
          <w:rFonts w:ascii="Times New Roman" w:hAnsi="Times New Roman" w:cs="Times New Roman"/>
          <w:b/>
          <w:bCs/>
          <w:sz w:val="24"/>
          <w:szCs w:val="24"/>
        </w:rPr>
        <w:sectPr w:rsidR="009E17D0" w:rsidSect="00372D5B">
          <w:pgSz w:w="11906" w:h="16838"/>
          <w:pgMar w:top="567" w:right="707" w:bottom="567" w:left="993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9E17D0" w:rsidRPr="00FC5FB2" w:rsidRDefault="00F05614" w:rsidP="00FC5FB2">
      <w:pPr>
        <w:shd w:val="clear" w:color="auto" w:fill="D99594"/>
        <w:ind w:right="163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5614">
        <w:rPr>
          <w:noProof/>
        </w:rPr>
        <w:lastRenderedPageBreak/>
        <w:pict>
          <v:roundrect id="_x0000_s1026" style="position:absolute;left:0;text-align:left;margin-left:-25.05pt;margin-top:22.35pt;width:264.75pt;height:255.8pt;z-index:1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next-textbox:#_x0000_s1026">
              <w:txbxContent>
                <w:p w:rsidR="009E17D0" w:rsidRPr="009D2552" w:rsidRDefault="00BA6D5F" w:rsidP="0063181F">
                  <w:pPr>
                    <w:pStyle w:val="a5"/>
                    <w:numPr>
                      <w:ilvl w:val="0"/>
                      <w:numId w:val="5"/>
                    </w:numPr>
                    <w:spacing w:line="240" w:lineRule="auto"/>
                    <w:ind w:left="0" w:hanging="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Т</w:t>
                  </w:r>
                  <w:r w:rsidR="009E17D0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олько в специализированных магазинах;</w:t>
                  </w:r>
                </w:p>
                <w:p w:rsidR="009E17D0" w:rsidRPr="009D2552" w:rsidRDefault="009E17D0" w:rsidP="0063181F">
                  <w:pPr>
                    <w:pStyle w:val="a5"/>
                    <w:numPr>
                      <w:ilvl w:val="0"/>
                      <w:numId w:val="5"/>
                    </w:numPr>
                    <w:spacing w:line="240" w:lineRule="auto"/>
                    <w:ind w:left="0" w:hanging="142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</w:pP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Фейерверки должны быть с защитными колпачками, закрываю</w:t>
                  </w:r>
                  <w:r w:rsidR="003B7DF4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щим</w:t>
                  </w: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фитиль от случайного возгорания, и с наконечниками, чтобы надежно закрепить их в земле перед запуском;</w:t>
                  </w:r>
                </w:p>
                <w:p w:rsidR="009E17D0" w:rsidRPr="009D2552" w:rsidRDefault="009E17D0" w:rsidP="0063181F">
                  <w:pPr>
                    <w:pStyle w:val="a5"/>
                    <w:numPr>
                      <w:ilvl w:val="0"/>
                      <w:numId w:val="5"/>
                    </w:numPr>
                    <w:spacing w:line="240" w:lineRule="auto"/>
                    <w:ind w:left="0" w:hanging="142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Следите, чтобы упаковка не была мятой, </w:t>
                  </w:r>
                  <w:r w:rsidR="00330C9F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изделие не сломано, </w:t>
                  </w: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инструкция написана на русском языке, </w:t>
                  </w:r>
                  <w:r w:rsidR="009D2552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а само и</w:t>
                  </w: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зделие не имело истекшего срока годности</w:t>
                  </w:r>
                  <w:r w:rsidR="00A75827" w:rsidRPr="009D2552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</w:rPr>
                    <w:t>;</w:t>
                  </w:r>
                </w:p>
                <w:p w:rsidR="00330C9F" w:rsidRPr="009D2552" w:rsidRDefault="003B7DF4" w:rsidP="00330C9F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4" w:hanging="142"/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9D2552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Внимательно читайте инструкцию. </w:t>
                  </w:r>
                </w:p>
                <w:p w:rsidR="00A75827" w:rsidRPr="003B7DF4" w:rsidRDefault="00A75827" w:rsidP="009D2552">
                  <w:pPr>
                    <w:pStyle w:val="a5"/>
                    <w:spacing w:line="240" w:lineRule="auto"/>
                    <w:ind w:left="0"/>
                    <w:rPr>
                      <w:b/>
                      <w:bCs/>
                      <w:i/>
                    </w:rPr>
                  </w:pPr>
                </w:p>
                <w:p w:rsidR="00D56068" w:rsidRDefault="00D56068"/>
              </w:txbxContent>
            </v:textbox>
          </v:roundrect>
        </w:pict>
      </w:r>
      <w:r w:rsidR="009E17D0" w:rsidRPr="00FC5FB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Покупка пиротехники:</w:t>
      </w:r>
    </w:p>
    <w:p w:rsidR="009E17D0" w:rsidRPr="00184B13" w:rsidRDefault="00F05614" w:rsidP="0063181F">
      <w:pPr>
        <w:pStyle w:val="a5"/>
        <w:numPr>
          <w:ilvl w:val="0"/>
          <w:numId w:val="1"/>
        </w:numPr>
        <w:ind w:left="-426" w:firstLine="0"/>
        <w:rPr>
          <w:rFonts w:ascii="Times New Roman" w:hAnsi="Times New Roman" w:cs="Times New Roman"/>
          <w:i/>
          <w:iCs/>
        </w:rPr>
      </w:pPr>
      <w:r w:rsidRPr="00F05614">
        <w:rPr>
          <w:noProof/>
        </w:rPr>
        <w:pict>
          <v:roundrect id="_x0000_s1027" style="position:absolute;left:0;text-align:left;margin-left:244.95pt;margin-top:12.8pt;width:258.75pt;height:226.35pt;z-index:2" arcsize="10923f" strokecolor="#c2d69b" strokeweight="1pt">
            <v:fill color2="#d6e3bc" focusposition="1" focussize="" focus="100%" type="gradient"/>
            <v:shadow on="t" type="perspective" color="#4e6128" opacity=".5" offset="1pt" offset2="-3pt"/>
            <v:textbox style="mso-next-textbox:#_x0000_s1027">
              <w:txbxContent>
                <w:p w:rsidR="009E17D0" w:rsidRPr="00330C9F" w:rsidRDefault="009E17D0" w:rsidP="00BA6D5F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4" w:hanging="142"/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330C9F"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>Выполнять любые действие, не предусмотренные инструкцией;</w:t>
                  </w:r>
                </w:p>
                <w:p w:rsidR="00BA6D5F" w:rsidRPr="00330C9F" w:rsidRDefault="00BA6D5F" w:rsidP="00375236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3" w:hanging="142"/>
                    <w:rPr>
                      <w:rFonts w:ascii="Times New Roman" w:hAnsi="Times New Roman" w:cs="Times New Roman"/>
                      <w:i/>
                      <w:iCs/>
                      <w:sz w:val="26"/>
                      <w:szCs w:val="26"/>
                    </w:rPr>
                  </w:pPr>
                  <w:r w:rsidRPr="00330C9F"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>Разбирать их, направлять в сторону людей, животных, строений, запускать с рук, с балконов;</w:t>
                  </w:r>
                </w:p>
                <w:p w:rsidR="009E17D0" w:rsidRPr="00330C9F" w:rsidRDefault="009E17D0" w:rsidP="00375236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3" w:hanging="142"/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</w:pPr>
                  <w:r w:rsidRPr="00330C9F"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>Носить петарды во внутренних карманах</w:t>
                  </w:r>
                  <w:r w:rsidR="00BA6D5F" w:rsidRPr="00330C9F">
                    <w:rPr>
                      <w:rFonts w:ascii="Times New Roman" w:hAnsi="Times New Roman" w:cs="Times New Roman"/>
                      <w:b/>
                      <w:i/>
                      <w:iCs/>
                      <w:sz w:val="26"/>
                      <w:szCs w:val="26"/>
                    </w:rPr>
                    <w:t>.</w:t>
                  </w:r>
                </w:p>
                <w:p w:rsidR="00330C9F" w:rsidRPr="00BA6D5F" w:rsidRDefault="00330C9F" w:rsidP="00375236">
                  <w:pPr>
                    <w:pStyle w:val="a5"/>
                    <w:numPr>
                      <w:ilvl w:val="0"/>
                      <w:numId w:val="3"/>
                    </w:numPr>
                    <w:spacing w:line="240" w:lineRule="auto"/>
                    <w:ind w:left="0" w:right="-163" w:hanging="142"/>
                    <w:rPr>
                      <w:rFonts w:ascii="Times New Roman" w:hAnsi="Times New Roman" w:cs="Times New Roman"/>
                      <w:b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Запускать их ближе</w:t>
                  </w:r>
                  <w:r w:rsidRPr="00330C9F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 xml:space="preserve">30 метров от жилых домов, над ней не должно быть деревьев, линий </w:t>
                  </w:r>
                  <w:r w:rsidRPr="006C4C71">
                    <w:rPr>
                      <w:rFonts w:ascii="Times New Roman" w:hAnsi="Times New Roman" w:cs="Times New Roman"/>
                      <w:b/>
                      <w:i/>
                      <w:sz w:val="26"/>
                      <w:szCs w:val="26"/>
                    </w:rPr>
                    <w:t>электропередач и других препятствий</w:t>
                  </w:r>
                </w:p>
              </w:txbxContent>
            </v:textbox>
          </v:roundrect>
        </w:pict>
      </w:r>
      <w:r w:rsidR="009E17D0" w:rsidRPr="00184B13">
        <w:rPr>
          <w:rFonts w:ascii="Times New Roman" w:hAnsi="Times New Roman" w:cs="Times New Roman"/>
          <w:i/>
          <w:iCs/>
        </w:rPr>
        <w:t>Покупайте пиротехнические изделия только в специализированных магазинах;</w:t>
      </w:r>
    </w:p>
    <w:p w:rsidR="009E17D0" w:rsidRPr="00184B13" w:rsidRDefault="009E17D0" w:rsidP="0063181F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Фейерверки должны быть с защитными колпачками, которые закрывают фитиль от случайного возгорания, и с наконечниками, чтобы надежно закрепить их в земле перед запуском;</w:t>
      </w:r>
    </w:p>
    <w:p w:rsidR="009E17D0" w:rsidRPr="00184B13" w:rsidRDefault="009E17D0" w:rsidP="0063181F">
      <w:pPr>
        <w:pStyle w:val="a5"/>
        <w:numPr>
          <w:ilvl w:val="0"/>
          <w:numId w:val="1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Следите, чтобы упаковка изделия не была мятой, инструкция написана на грамотном русском языке, чтобы изделие не имело истекшего срока годности.</w:t>
      </w:r>
    </w:p>
    <w:p w:rsidR="009E17D0" w:rsidRDefault="009E17D0" w:rsidP="00C558D2">
      <w:pPr>
        <w:pStyle w:val="a5"/>
        <w:rPr>
          <w:rFonts w:ascii="Times New Roman" w:hAnsi="Times New Roman" w:cs="Times New Roman"/>
          <w:i/>
          <w:iCs/>
        </w:rPr>
      </w:pPr>
    </w:p>
    <w:p w:rsidR="00330C9F" w:rsidRDefault="00330C9F" w:rsidP="00C558D2">
      <w:pPr>
        <w:pStyle w:val="a5"/>
        <w:rPr>
          <w:rFonts w:ascii="Times New Roman" w:hAnsi="Times New Roman" w:cs="Times New Roman"/>
          <w:i/>
          <w:iCs/>
        </w:rPr>
      </w:pPr>
    </w:p>
    <w:p w:rsidR="00B004CC" w:rsidRDefault="00B004CC" w:rsidP="00C558D2">
      <w:pPr>
        <w:pStyle w:val="a5"/>
        <w:rPr>
          <w:rFonts w:ascii="Times New Roman" w:hAnsi="Times New Roman" w:cs="Times New Roman"/>
          <w:i/>
          <w:iCs/>
        </w:rPr>
      </w:pPr>
    </w:p>
    <w:p w:rsidR="009E17D0" w:rsidRPr="00184B13" w:rsidRDefault="00F05614" w:rsidP="00570BA3">
      <w:pPr>
        <w:pStyle w:val="a5"/>
        <w:ind w:left="0" w:hanging="142"/>
        <w:rPr>
          <w:rFonts w:ascii="Times New Roman" w:hAnsi="Times New Roman" w:cs="Times New Roman"/>
        </w:rPr>
      </w:pPr>
      <w:r w:rsidRPr="00F05614"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6" type="#_x0000_t75" alt="Закат.jpg" style="width:235.5pt;height:122.25pt;visibility:visible">
            <v:imagedata r:id="rId6" o:title=""/>
          </v:shape>
        </w:pict>
      </w:r>
    </w:p>
    <w:p w:rsidR="009E17D0" w:rsidRPr="00FC5FB2" w:rsidRDefault="009E17D0" w:rsidP="00375236">
      <w:pPr>
        <w:pStyle w:val="a5"/>
        <w:shd w:val="clear" w:color="auto" w:fill="C2D69B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FC5FB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 использовании пиротехнических изделий запрещается</w:t>
      </w:r>
      <w:r w:rsidRPr="00FC5FB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Запускать при сильном ветре, ближе 30 метров от строений, деревьев, легковоспламеняющихся предметов;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Применять изделия, если они сломались или у них истек срок годности;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Разбирать их;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Запускать с рук;</w:t>
      </w:r>
    </w:p>
    <w:p w:rsidR="009E17D0" w:rsidRPr="00184B13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Запускать с балконов, лоджий, направлять фейерверки на людей, животных и строения;</w:t>
      </w:r>
    </w:p>
    <w:p w:rsidR="009E17D0" w:rsidRPr="00E033BA" w:rsidRDefault="009E17D0" w:rsidP="00375236">
      <w:pPr>
        <w:pStyle w:val="a5"/>
        <w:numPr>
          <w:ilvl w:val="0"/>
          <w:numId w:val="3"/>
        </w:numPr>
        <w:ind w:left="142" w:hanging="142"/>
        <w:rPr>
          <w:rFonts w:ascii="Times New Roman" w:hAnsi="Times New Roman" w:cs="Times New Roman"/>
          <w:i/>
          <w:iCs/>
        </w:rPr>
      </w:pPr>
      <w:r w:rsidRPr="00184B13">
        <w:rPr>
          <w:rFonts w:ascii="Times New Roman" w:hAnsi="Times New Roman" w:cs="Times New Roman"/>
          <w:i/>
          <w:iCs/>
        </w:rPr>
        <w:t>Носить</w:t>
      </w:r>
      <w:r>
        <w:rPr>
          <w:rFonts w:ascii="Times New Roman" w:hAnsi="Times New Roman" w:cs="Times New Roman"/>
          <w:i/>
          <w:iCs/>
        </w:rPr>
        <w:t xml:space="preserve"> петарды во внутренних карманах.</w:t>
      </w:r>
    </w:p>
    <w:p w:rsidR="009E17D0" w:rsidRDefault="009E17D0" w:rsidP="00570BA3">
      <w:pPr>
        <w:rPr>
          <w:rFonts w:ascii="Times New Roman" w:hAnsi="Times New Roman" w:cs="Times New Roman"/>
          <w:i/>
          <w:iCs/>
        </w:rPr>
      </w:pPr>
    </w:p>
    <w:p w:rsidR="00B004CC" w:rsidRDefault="00B004CC" w:rsidP="00570BA3">
      <w:pPr>
        <w:rPr>
          <w:rFonts w:ascii="Times New Roman" w:hAnsi="Times New Roman" w:cs="Times New Roman"/>
          <w:i/>
          <w:iCs/>
        </w:rPr>
      </w:pPr>
    </w:p>
    <w:p w:rsidR="009E17D0" w:rsidRPr="00803A21" w:rsidRDefault="00F05614" w:rsidP="00570BA3">
      <w:pPr>
        <w:rPr>
          <w:rFonts w:ascii="Times New Roman" w:hAnsi="Times New Roman" w:cs="Times New Roman"/>
          <w:i/>
          <w:iCs/>
        </w:rPr>
        <w:sectPr w:rsidR="009E17D0" w:rsidRPr="00803A21" w:rsidSect="0063181F">
          <w:type w:val="continuous"/>
          <w:pgSz w:w="11906" w:h="16838"/>
          <w:pgMar w:top="426" w:right="850" w:bottom="426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num="2" w:space="282"/>
          <w:docGrid w:linePitch="360"/>
        </w:sectPr>
      </w:pPr>
      <w:r w:rsidRPr="00F05614">
        <w:rPr>
          <w:rFonts w:ascii="Times New Roman" w:hAnsi="Times New Roman" w:cs="Times New Roman"/>
          <w:i/>
          <w:iCs/>
          <w:noProof/>
        </w:rPr>
        <w:pict>
          <v:shape id="Рисунок 4" o:spid="_x0000_i1027" type="#_x0000_t75" alt="Закат.jpg" style="width:223.5pt;height:89.25pt;visibility:visible">
            <v:imagedata r:id="rId7" o:title=""/>
          </v:shape>
        </w:pict>
      </w:r>
    </w:p>
    <w:p w:rsidR="009E17D0" w:rsidRDefault="00B004CC" w:rsidP="00372D5B">
      <w:pPr>
        <w:pStyle w:val="a5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tbl>
      <w:tblPr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51"/>
        <w:gridCol w:w="7371"/>
      </w:tblGrid>
      <w:tr w:rsidR="009E17D0" w:rsidRPr="006D5F8F" w:rsidTr="00B004CC">
        <w:tc>
          <w:tcPr>
            <w:tcW w:w="1951" w:type="dxa"/>
            <w:shd w:val="clear" w:color="auto" w:fill="A6A6A6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Вид изделия</w:t>
            </w:r>
          </w:p>
        </w:tc>
        <w:tc>
          <w:tcPr>
            <w:tcW w:w="7371" w:type="dxa"/>
            <w:shd w:val="clear" w:color="auto" w:fill="A6A6A6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Правила запуска</w:t>
            </w:r>
          </w:p>
        </w:tc>
      </w:tr>
      <w:tr w:rsidR="009E17D0" w:rsidRPr="006D5F8F" w:rsidTr="00B004CC">
        <w:tc>
          <w:tcPr>
            <w:tcW w:w="1951" w:type="dxa"/>
            <w:shd w:val="clear" w:color="auto" w:fill="FDE9D9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</w:p>
        </w:tc>
        <w:tc>
          <w:tcPr>
            <w:tcW w:w="7371" w:type="dxa"/>
            <w:shd w:val="clear" w:color="auto" w:fill="F2F2F2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Нельзя запускать с рук. Хвост улетает вместе с ракетой и может поранить руки. Перед запуском плотно воткнуть в землю или снег.</w:t>
            </w:r>
          </w:p>
        </w:tc>
      </w:tr>
      <w:tr w:rsidR="009E17D0" w:rsidRPr="006D5F8F" w:rsidTr="00B004CC">
        <w:tc>
          <w:tcPr>
            <w:tcW w:w="1951" w:type="dxa"/>
            <w:shd w:val="clear" w:color="auto" w:fill="FABF8F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Римская свеча</w:t>
            </w:r>
          </w:p>
        </w:tc>
        <w:tc>
          <w:tcPr>
            <w:tcW w:w="7371" w:type="dxa"/>
            <w:shd w:val="clear" w:color="auto" w:fill="F2F2F2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Врыть в землю или снег на две трети или привязать к штырю. В ином случае она может наклониться и полететь не наверх, а вбок.</w:t>
            </w:r>
          </w:p>
        </w:tc>
      </w:tr>
      <w:tr w:rsidR="009E17D0" w:rsidRPr="006D5F8F" w:rsidTr="00B004CC">
        <w:tc>
          <w:tcPr>
            <w:tcW w:w="1951" w:type="dxa"/>
            <w:shd w:val="clear" w:color="auto" w:fill="632423"/>
          </w:tcPr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D0" w:rsidRPr="00385733" w:rsidRDefault="009E17D0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5733">
              <w:rPr>
                <w:rFonts w:ascii="Times New Roman" w:hAnsi="Times New Roman" w:cs="Times New Roman"/>
                <w:sz w:val="28"/>
                <w:szCs w:val="28"/>
              </w:rPr>
              <w:t>Батарея салютов</w:t>
            </w:r>
          </w:p>
        </w:tc>
        <w:tc>
          <w:tcPr>
            <w:tcW w:w="7371" w:type="dxa"/>
            <w:shd w:val="clear" w:color="auto" w:fill="F2F2F2"/>
          </w:tcPr>
          <w:p w:rsidR="009E17D0" w:rsidRPr="00385733" w:rsidRDefault="00123407" w:rsidP="006D5F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E17D0" w:rsidRPr="00385733">
              <w:rPr>
                <w:rFonts w:ascii="Times New Roman" w:hAnsi="Times New Roman" w:cs="Times New Roman"/>
                <w:sz w:val="28"/>
                <w:szCs w:val="28"/>
              </w:rPr>
              <w:t>Обложите батареи салютов кирпичом, камнями, землей или снегом, чтобы во время работы они не стали стрелять в сторону зрителей.</w:t>
            </w:r>
          </w:p>
        </w:tc>
      </w:tr>
    </w:tbl>
    <w:p w:rsidR="009E17D0" w:rsidRPr="00184B13" w:rsidRDefault="009E17D0" w:rsidP="00184B13">
      <w:pPr>
        <w:rPr>
          <w:rFonts w:ascii="Times New Roman" w:hAnsi="Times New Roman" w:cs="Times New Roman"/>
          <w:sz w:val="24"/>
          <w:szCs w:val="24"/>
        </w:rPr>
        <w:sectPr w:rsidR="009E17D0" w:rsidRPr="00184B13" w:rsidSect="00372D5B">
          <w:type w:val="continuous"/>
          <w:pgSz w:w="11906" w:h="16838"/>
          <w:pgMar w:top="567" w:right="850" w:bottom="567" w:left="1134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011FDC" w:rsidRPr="00011FDC" w:rsidRDefault="00011FDC" w:rsidP="00011FDC">
      <w:pPr>
        <w:spacing w:line="240" w:lineRule="auto"/>
        <w:jc w:val="center"/>
        <w:rPr>
          <w:rFonts w:ascii="Times New Roman" w:hAnsi="Times New Roman" w:cs="Times New Roman"/>
          <w:color w:val="FF0000"/>
        </w:rPr>
      </w:pPr>
      <w:r w:rsidRPr="00011FDC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Телефоны экстренной помощи:</w:t>
      </w:r>
    </w:p>
    <w:p w:rsidR="009E17D0" w:rsidRPr="00011FDC" w:rsidRDefault="00011FDC" w:rsidP="00011FDC">
      <w:pPr>
        <w:spacing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11FD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Единая служба спасения – 01 (городской телефон) или 112 (сотовый)</w:t>
      </w:r>
    </w:p>
    <w:sectPr w:rsidR="009E17D0" w:rsidRPr="00011FDC" w:rsidSect="00011FDC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8A9"/>
    <w:multiLevelType w:val="hybridMultilevel"/>
    <w:tmpl w:val="136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D826C80"/>
    <w:multiLevelType w:val="hybridMultilevel"/>
    <w:tmpl w:val="4FAAB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7387A2C"/>
    <w:multiLevelType w:val="hybridMultilevel"/>
    <w:tmpl w:val="7174DA3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>
    <w:nsid w:val="34C76B59"/>
    <w:multiLevelType w:val="hybridMultilevel"/>
    <w:tmpl w:val="E4F647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4">
    <w:nsid w:val="67C96665"/>
    <w:multiLevelType w:val="hybridMultilevel"/>
    <w:tmpl w:val="E572EFE8"/>
    <w:lvl w:ilvl="0" w:tplc="649A049A">
      <w:start w:val="1"/>
      <w:numFmt w:val="bullet"/>
      <w:lvlText w:val="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5091"/>
    <w:rsid w:val="00011FDC"/>
    <w:rsid w:val="000631D3"/>
    <w:rsid w:val="000C2244"/>
    <w:rsid w:val="00123407"/>
    <w:rsid w:val="0014788A"/>
    <w:rsid w:val="001523F9"/>
    <w:rsid w:val="001565B8"/>
    <w:rsid w:val="00184B13"/>
    <w:rsid w:val="002E719A"/>
    <w:rsid w:val="00330C9F"/>
    <w:rsid w:val="00372D5B"/>
    <w:rsid w:val="00375236"/>
    <w:rsid w:val="00385733"/>
    <w:rsid w:val="003A10B6"/>
    <w:rsid w:val="003B6367"/>
    <w:rsid w:val="003B7DF4"/>
    <w:rsid w:val="0040064A"/>
    <w:rsid w:val="00421B34"/>
    <w:rsid w:val="0048639C"/>
    <w:rsid w:val="004A4252"/>
    <w:rsid w:val="00507BA3"/>
    <w:rsid w:val="00570BA3"/>
    <w:rsid w:val="00572740"/>
    <w:rsid w:val="005742D5"/>
    <w:rsid w:val="00622CBD"/>
    <w:rsid w:val="0063181F"/>
    <w:rsid w:val="006C4C71"/>
    <w:rsid w:val="006D5F8F"/>
    <w:rsid w:val="00746F34"/>
    <w:rsid w:val="007502ED"/>
    <w:rsid w:val="007F2811"/>
    <w:rsid w:val="00803A21"/>
    <w:rsid w:val="009D2552"/>
    <w:rsid w:val="009E17D0"/>
    <w:rsid w:val="00A10772"/>
    <w:rsid w:val="00A36377"/>
    <w:rsid w:val="00A73AFB"/>
    <w:rsid w:val="00A75827"/>
    <w:rsid w:val="00AC37D7"/>
    <w:rsid w:val="00B004CC"/>
    <w:rsid w:val="00B3650E"/>
    <w:rsid w:val="00B73C0B"/>
    <w:rsid w:val="00BA6D5F"/>
    <w:rsid w:val="00BC5091"/>
    <w:rsid w:val="00C558D2"/>
    <w:rsid w:val="00D45BAD"/>
    <w:rsid w:val="00D56068"/>
    <w:rsid w:val="00E033BA"/>
    <w:rsid w:val="00E317EE"/>
    <w:rsid w:val="00F05614"/>
    <w:rsid w:val="00FC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9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C5091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locked/>
    <w:rsid w:val="00BC5091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C558D2"/>
    <w:pPr>
      <w:ind w:left="720"/>
    </w:pPr>
  </w:style>
  <w:style w:type="table" w:styleId="a6">
    <w:name w:val="Table Grid"/>
    <w:basedOn w:val="a1"/>
    <w:uiPriority w:val="99"/>
    <w:rsid w:val="00372D5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803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03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bmarat</cp:lastModifiedBy>
  <cp:revision>24</cp:revision>
  <dcterms:created xsi:type="dcterms:W3CDTF">2013-11-14T03:16:00Z</dcterms:created>
  <dcterms:modified xsi:type="dcterms:W3CDTF">2013-12-20T11:09:00Z</dcterms:modified>
</cp:coreProperties>
</file>