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24" w:rsidRPr="00811879" w:rsidRDefault="00117562" w:rsidP="00811879">
      <w:pPr>
        <w:shd w:val="clear" w:color="auto" w:fill="FFFFFF"/>
        <w:spacing w:after="0" w:line="240" w:lineRule="auto"/>
        <w:jc w:val="right"/>
        <w:rPr>
          <w:rFonts w:ascii="т" w:hAnsi="т"/>
        </w:rPr>
      </w:pPr>
      <w:r>
        <w:rPr>
          <w:rFonts w:eastAsia="Times New Roman"/>
          <w:spacing w:val="-23"/>
          <w:sz w:val="28"/>
          <w:szCs w:val="28"/>
        </w:rPr>
        <w:t>проект</w:t>
      </w:r>
      <w:r w:rsidR="00CE185F" w:rsidRPr="00811879">
        <w:rPr>
          <w:rFonts w:ascii="т" w:eastAsia="Times New Roman" w:hAnsi="т"/>
          <w:spacing w:val="-23"/>
          <w:sz w:val="28"/>
          <w:szCs w:val="28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220"/>
        <w:gridCol w:w="1677"/>
        <w:gridCol w:w="4084"/>
      </w:tblGrid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БАШКОРТОСТАН РЕСПУБЛИКА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Ы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ИШЕМБАЙ РАЙОНЫ 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МУНИЦИПАЛЬ РАЙОНЫ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>ПЕТРОВСК АУЫЛ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 xml:space="preserve"> СОВЕТЫ АУЫЛ БИЛӘМӘ</w:t>
            </w:r>
            <w:proofErr w:type="gramStart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h</w:t>
            </w:r>
            <w:proofErr w:type="gramEnd"/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t>Е</w:t>
            </w:r>
            <w:r w:rsidRPr="00811879">
              <w:rPr>
                <w:rFonts w:ascii="т" w:eastAsia="Times New Roman" w:hAnsi="т" w:cs="Times New Roman"/>
                <w:sz w:val="18"/>
                <w:szCs w:val="18"/>
              </w:rPr>
              <w:br/>
              <w:t xml:space="preserve"> СОВЕТЫ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 xml:space="preserve">СОВЕТ  </w:t>
            </w:r>
            <w:proofErr w:type="gramStart"/>
            <w:r w:rsidRPr="00811879">
              <w:rPr>
                <w:rFonts w:ascii="т" w:eastAsia="Times New Roman" w:hAnsi="т" w:cs="Arial"/>
                <w:sz w:val="18"/>
                <w:szCs w:val="18"/>
              </w:rPr>
              <w:t>СЕЛЬСКОГО</w:t>
            </w:r>
            <w:proofErr w:type="gramEnd"/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ПОСЕЛЕНИЯ ПЕТРОВСКИЙ СЕЛЬСОВЕТ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МУНИЦИПАЛЬНОГО РАЙОНА</w:t>
            </w:r>
            <w:r w:rsidRPr="00811879">
              <w:rPr>
                <w:rFonts w:ascii="т" w:eastAsia="Times New Roman" w:hAnsi="т" w:cs="Arial"/>
                <w:sz w:val="18"/>
                <w:szCs w:val="18"/>
              </w:rPr>
              <w:t>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sz w:val="18"/>
                <w:szCs w:val="18"/>
              </w:rPr>
              <w:t>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right="-108"/>
              <w:rPr>
                <w:rFonts w:ascii="т" w:eastAsia="Times New Roman" w:hAnsi="т" w:cs="Arial"/>
                <w:i/>
                <w:sz w:val="18"/>
                <w:szCs w:val="18"/>
              </w:rPr>
            </w:pPr>
          </w:p>
        </w:tc>
      </w:tr>
      <w:tr w:rsidR="00CE185F" w:rsidRPr="00811879" w:rsidTr="00427050">
        <w:tc>
          <w:tcPr>
            <w:tcW w:w="429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8"/>
                <w:szCs w:val="18"/>
                <w:lang w:val="be-BY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453230, 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>Башкортостан Республика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  <w:lang w:val="be-BY"/>
              </w:rPr>
              <w:t>һы,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Times New Roman"/>
                <w:i/>
                <w:sz w:val="18"/>
                <w:szCs w:val="18"/>
              </w:rPr>
              <w:t xml:space="preserve"> Ишембай</w:t>
            </w:r>
            <w:r w:rsidRPr="00811879">
              <w:rPr>
                <w:rFonts w:ascii="т" w:eastAsia="Times New Roman" w:hAnsi="т" w:cs="Times New Roman"/>
                <w:i/>
                <w:sz w:val="18"/>
                <w:szCs w:val="18"/>
                <w:lang w:val="be-BY"/>
              </w:rPr>
              <w:t xml:space="preserve"> районы</w:t>
            </w: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 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Петровск ауылы, Ленин урамы,23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 xml:space="preserve"> тел.</w:t>
            </w: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(34794) 76-5-25, факс (34794) 76-5-23</w:t>
            </w:r>
          </w:p>
        </w:tc>
        <w:tc>
          <w:tcPr>
            <w:tcW w:w="171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8"/>
                <w:szCs w:val="18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453230, Республика Башкортостан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Ишимбайский район</w:t>
            </w:r>
          </w:p>
          <w:p w:rsidR="00CE185F" w:rsidRPr="00811879" w:rsidRDefault="00CE185F" w:rsidP="00811879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с</w:t>
            </w:r>
            <w:proofErr w:type="gramStart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.П</w:t>
            </w:r>
            <w:proofErr w:type="gramEnd"/>
            <w:r w:rsidRPr="00811879">
              <w:rPr>
                <w:rFonts w:ascii="т" w:eastAsia="Times New Roman" w:hAnsi="т" w:cs="Arial"/>
                <w:bCs/>
                <w:i/>
                <w:iCs/>
                <w:sz w:val="18"/>
                <w:szCs w:val="18"/>
              </w:rPr>
              <w:t>етровское, ул.Ленина.23</w:t>
            </w:r>
          </w:p>
          <w:p w:rsidR="00CE185F" w:rsidRPr="00811879" w:rsidRDefault="00CE185F" w:rsidP="00811879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8"/>
                <w:szCs w:val="18"/>
              </w:rPr>
            </w:pPr>
            <w:r w:rsidRPr="00811879">
              <w:rPr>
                <w:rFonts w:ascii="т" w:eastAsia="Times New Roman" w:hAnsi="т" w:cs="Arial"/>
                <w:i/>
                <w:sz w:val="18"/>
                <w:szCs w:val="18"/>
              </w:rPr>
              <w:t>тел.(34794) 76-5-25, факс (34794)76-5-23</w:t>
            </w:r>
          </w:p>
        </w:tc>
      </w:tr>
    </w:tbl>
    <w:p w:rsidR="00CE185F" w:rsidRPr="00811879" w:rsidRDefault="00CE185F" w:rsidP="00811879">
      <w:pPr>
        <w:pStyle w:val="3"/>
        <w:tabs>
          <w:tab w:val="left" w:pos="434"/>
          <w:tab w:val="right" w:pos="9459"/>
        </w:tabs>
        <w:spacing w:after="0"/>
        <w:ind w:right="-104"/>
        <w:jc w:val="right"/>
        <w:rPr>
          <w:rFonts w:ascii="т" w:hAnsi="т"/>
          <w:b/>
          <w:szCs w:val="28"/>
        </w:rPr>
      </w:pP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811879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811879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CE185F" w:rsidRPr="00811879" w:rsidRDefault="00CE185F" w:rsidP="00844116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</w:p>
    <w:p w:rsidR="00CE185F" w:rsidRPr="00811879" w:rsidRDefault="00CE185F" w:rsidP="00844116">
      <w:pPr>
        <w:pStyle w:val="3"/>
        <w:spacing w:after="0"/>
        <w:jc w:val="center"/>
        <w:rPr>
          <w:rFonts w:ascii="т" w:hAnsi="т"/>
          <w:b/>
          <w:sz w:val="26"/>
          <w:szCs w:val="26"/>
        </w:rPr>
      </w:pPr>
      <w:r w:rsidRPr="00811879">
        <w:rPr>
          <w:rFonts w:ascii="т" w:hAnsi="т"/>
          <w:b/>
          <w:sz w:val="26"/>
          <w:szCs w:val="26"/>
        </w:rPr>
        <w:t>КАРАР                                                           РЕШЕНИЕ</w:t>
      </w:r>
    </w:p>
    <w:p w:rsidR="00186D24" w:rsidRPr="00844116" w:rsidRDefault="00967645" w:rsidP="00844116">
      <w:pPr>
        <w:shd w:val="clear" w:color="auto" w:fill="FFFFFF"/>
        <w:spacing w:after="0" w:line="240" w:lineRule="auto"/>
        <w:ind w:right="14"/>
        <w:rPr>
          <w:rFonts w:ascii="т" w:eastAsia="Times New Roman" w:hAnsi="т"/>
          <w:b/>
          <w:bCs/>
          <w:spacing w:val="-2"/>
          <w:sz w:val="28"/>
          <w:szCs w:val="28"/>
        </w:rPr>
      </w:pPr>
      <w:r w:rsidRPr="00844116">
        <w:rPr>
          <w:rFonts w:ascii="т" w:eastAsia="Times New Roman" w:hAnsi="т"/>
          <w:b/>
          <w:bCs/>
          <w:spacing w:val="-1"/>
          <w:sz w:val="28"/>
          <w:szCs w:val="28"/>
        </w:rPr>
        <w:t xml:space="preserve"> </w:t>
      </w:r>
    </w:p>
    <w:p w:rsidR="00967645" w:rsidRPr="00844116" w:rsidRDefault="00967645" w:rsidP="00967645">
      <w:pPr>
        <w:spacing w:after="0" w:line="240" w:lineRule="auto"/>
        <w:jc w:val="center"/>
        <w:rPr>
          <w:rFonts w:ascii="т" w:eastAsia="Times New Roman" w:hAnsi="т" w:cs="Times New Roman"/>
          <w:b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>О внесении   изменений   в решение совета №  38/278  от  04.10.2013 г.           «Об  утверждении положения  о   порядке   организации благоустройства и озеленения территории  сельского поселения  Петровский   сельсовет   муниципального района Ишимбайский  район  Республики Башкортостан»</w:t>
      </w:r>
    </w:p>
    <w:p w:rsidR="00811879" w:rsidRPr="00844116" w:rsidRDefault="00811879" w:rsidP="00811879">
      <w:pPr>
        <w:shd w:val="clear" w:color="auto" w:fill="FFFFFF"/>
        <w:spacing w:after="0" w:line="240" w:lineRule="auto"/>
        <w:ind w:right="14"/>
        <w:jc w:val="center"/>
        <w:rPr>
          <w:rFonts w:ascii="т" w:hAnsi="т"/>
          <w:sz w:val="24"/>
          <w:szCs w:val="24"/>
        </w:rPr>
      </w:pPr>
    </w:p>
    <w:p w:rsidR="00967645" w:rsidRPr="00844116" w:rsidRDefault="00E14E39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ascii="т" w:eastAsia="Times New Roman" w:hAnsi="т"/>
          <w:spacing w:val="-2"/>
          <w:sz w:val="24"/>
          <w:szCs w:val="24"/>
        </w:rPr>
      </w:pPr>
      <w:proofErr w:type="gramStart"/>
      <w:r w:rsidRPr="00844116">
        <w:rPr>
          <w:rFonts w:ascii="т" w:hAnsi="т"/>
          <w:sz w:val="24"/>
          <w:szCs w:val="24"/>
        </w:rPr>
        <w:t xml:space="preserve">Рассмотрев представление  Ишимбайской  межрайонной прокуратуры от </w:t>
      </w:r>
      <w:r w:rsidR="00967645" w:rsidRPr="00844116">
        <w:rPr>
          <w:rFonts w:ascii="т" w:hAnsi="т"/>
          <w:sz w:val="24"/>
          <w:szCs w:val="24"/>
        </w:rPr>
        <w:t>31</w:t>
      </w:r>
      <w:r w:rsidRPr="00844116">
        <w:rPr>
          <w:rFonts w:ascii="т" w:hAnsi="т"/>
          <w:sz w:val="24"/>
          <w:szCs w:val="24"/>
        </w:rPr>
        <w:t>.08.20</w:t>
      </w:r>
      <w:r w:rsidR="00967645" w:rsidRPr="00844116">
        <w:rPr>
          <w:rFonts w:ascii="т" w:hAnsi="т"/>
          <w:sz w:val="24"/>
          <w:szCs w:val="24"/>
        </w:rPr>
        <w:t>16г. №3-1</w:t>
      </w:r>
      <w:r w:rsidRPr="00844116">
        <w:rPr>
          <w:rFonts w:ascii="т" w:hAnsi="т"/>
          <w:sz w:val="24"/>
          <w:szCs w:val="24"/>
        </w:rPr>
        <w:t xml:space="preserve">-2016 </w:t>
      </w:r>
      <w:r w:rsidR="00967645" w:rsidRPr="00844116">
        <w:rPr>
          <w:rFonts w:ascii="т" w:hAnsi="т"/>
          <w:sz w:val="24"/>
          <w:szCs w:val="24"/>
        </w:rPr>
        <w:t xml:space="preserve"> на   решение совета  сельского    поселения Петровский   сельсовет   муниципального района Ишимбайский район  Республики Баш</w:t>
      </w:r>
      <w:r w:rsidR="00844116" w:rsidRPr="00844116">
        <w:rPr>
          <w:rFonts w:ascii="т" w:hAnsi="т"/>
          <w:sz w:val="24"/>
          <w:szCs w:val="24"/>
        </w:rPr>
        <w:t xml:space="preserve">кортостан  РБ  от  04.10.2013  </w:t>
      </w:r>
      <w:r w:rsidR="00967645" w:rsidRPr="00844116">
        <w:rPr>
          <w:rFonts w:ascii="т" w:hAnsi="т"/>
          <w:sz w:val="24"/>
          <w:szCs w:val="24"/>
        </w:rPr>
        <w:t xml:space="preserve">  38/278 </w:t>
      </w:r>
      <w:r w:rsidR="00186D24" w:rsidRPr="00844116">
        <w:rPr>
          <w:rFonts w:ascii="т" w:eastAsia="Times New Roman" w:hAnsi="т"/>
          <w:spacing w:val="-2"/>
          <w:sz w:val="24"/>
          <w:szCs w:val="24"/>
        </w:rPr>
        <w:t xml:space="preserve">и в соответствии со статьей </w:t>
      </w:r>
      <w:r w:rsidR="00967645" w:rsidRPr="00844116">
        <w:rPr>
          <w:rFonts w:ascii="т" w:eastAsia="Times New Roman" w:hAnsi="т"/>
          <w:spacing w:val="-2"/>
          <w:sz w:val="24"/>
          <w:szCs w:val="24"/>
        </w:rPr>
        <w:t>3 Федерального закона   от 30.03.1999 №  52-ФЗ «О санитарно-эпидемилогическом благополучии  населения»,  п.п.49,49.1,  49.2 Федерального  закона  от   06.10.1999 № 184-ФЗ  «Об  общих принципах   организации  законодательных (представительных) и   исполнительных органов</w:t>
      </w:r>
      <w:proofErr w:type="gramEnd"/>
      <w:r w:rsidR="00967645" w:rsidRPr="00844116">
        <w:rPr>
          <w:rFonts w:ascii="т" w:eastAsia="Times New Roman" w:hAnsi="т"/>
          <w:spacing w:val="-2"/>
          <w:sz w:val="24"/>
          <w:szCs w:val="24"/>
        </w:rPr>
        <w:t xml:space="preserve"> государственной власти  субъектов Российской  Федерации» </w:t>
      </w:r>
    </w:p>
    <w:p w:rsidR="00967645" w:rsidRDefault="00E14E39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eastAsia="Times New Roman"/>
          <w:spacing w:val="-1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 xml:space="preserve"> </w:t>
      </w:r>
      <w:r w:rsidR="00186D24" w:rsidRPr="00844116">
        <w:rPr>
          <w:rFonts w:ascii="т" w:eastAsia="Times New Roman" w:hAnsi="т"/>
          <w:sz w:val="24"/>
          <w:szCs w:val="24"/>
        </w:rPr>
        <w:t xml:space="preserve">Совет  сельского поселения   Петровский  сельсовет </w:t>
      </w:r>
      <w:r w:rsidR="00186D24" w:rsidRPr="00844116">
        <w:rPr>
          <w:rFonts w:ascii="т" w:eastAsia="Times New Roman" w:hAnsi="т"/>
          <w:spacing w:val="-3"/>
          <w:sz w:val="24"/>
          <w:szCs w:val="24"/>
        </w:rPr>
        <w:t>муниципального</w:t>
      </w:r>
      <w:r w:rsidRPr="00844116">
        <w:rPr>
          <w:rFonts w:ascii="т" w:hAnsi="т"/>
          <w:sz w:val="24"/>
          <w:szCs w:val="24"/>
        </w:rPr>
        <w:t xml:space="preserve">  </w:t>
      </w:r>
      <w:r w:rsidR="00186D24" w:rsidRPr="00844116">
        <w:rPr>
          <w:rFonts w:ascii="т" w:eastAsia="Times New Roman" w:hAnsi="т"/>
          <w:spacing w:val="-4"/>
          <w:sz w:val="24"/>
          <w:szCs w:val="24"/>
        </w:rPr>
        <w:t>района</w:t>
      </w:r>
      <w:r w:rsidR="00186D24" w:rsidRPr="00844116">
        <w:rPr>
          <w:rFonts w:ascii="т" w:eastAsia="Times New Roman" w:hAnsi="т"/>
          <w:sz w:val="24"/>
          <w:szCs w:val="24"/>
        </w:rPr>
        <w:t xml:space="preserve">  Ишимбайский район </w:t>
      </w:r>
      <w:r w:rsidR="00186D24" w:rsidRPr="00844116">
        <w:rPr>
          <w:rFonts w:ascii="т" w:eastAsia="Times New Roman" w:hAnsi="т"/>
          <w:spacing w:val="-1"/>
          <w:sz w:val="24"/>
          <w:szCs w:val="24"/>
        </w:rPr>
        <w:t xml:space="preserve">Республики Башкортостан </w:t>
      </w:r>
    </w:p>
    <w:p w:rsidR="00844116" w:rsidRPr="00844116" w:rsidRDefault="00844116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eastAsia="Times New Roman"/>
          <w:spacing w:val="-1"/>
          <w:sz w:val="24"/>
          <w:szCs w:val="24"/>
        </w:rPr>
      </w:pPr>
    </w:p>
    <w:p w:rsidR="00186D24" w:rsidRPr="00844116" w:rsidRDefault="00967645" w:rsidP="00967645">
      <w:pPr>
        <w:shd w:val="clear" w:color="auto" w:fill="FFFFFF"/>
        <w:spacing w:after="0" w:line="240" w:lineRule="auto"/>
        <w:ind w:left="7" w:right="7" w:firstLine="698"/>
        <w:jc w:val="center"/>
        <w:rPr>
          <w:rFonts w:ascii="т" w:eastAsia="Times New Roman" w:hAnsi="т"/>
          <w:spacing w:val="-1"/>
          <w:sz w:val="24"/>
          <w:szCs w:val="24"/>
        </w:rPr>
      </w:pPr>
      <w:r w:rsidRPr="00844116">
        <w:rPr>
          <w:rFonts w:ascii="т" w:eastAsia="Times New Roman" w:hAnsi="т"/>
          <w:spacing w:val="-1"/>
          <w:sz w:val="24"/>
          <w:szCs w:val="24"/>
        </w:rPr>
        <w:t>РЕШИЛ:</w:t>
      </w:r>
    </w:p>
    <w:p w:rsidR="00967645" w:rsidRPr="00844116" w:rsidRDefault="00967645" w:rsidP="00967645">
      <w:pPr>
        <w:shd w:val="clear" w:color="auto" w:fill="FFFFFF"/>
        <w:spacing w:after="0" w:line="240" w:lineRule="auto"/>
        <w:ind w:left="7" w:right="7" w:firstLine="698"/>
        <w:jc w:val="both"/>
        <w:rPr>
          <w:rFonts w:ascii="т" w:hAnsi="т"/>
          <w:sz w:val="24"/>
          <w:szCs w:val="24"/>
        </w:rPr>
      </w:pPr>
    </w:p>
    <w:p w:rsidR="00D80B56" w:rsidRPr="00844116" w:rsidRDefault="00186D24" w:rsidP="00D80B5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  <w:r w:rsidRPr="00844116">
        <w:rPr>
          <w:rFonts w:ascii="т" w:hAnsi="т"/>
          <w:spacing w:val="-30"/>
          <w:sz w:val="24"/>
          <w:szCs w:val="24"/>
        </w:rPr>
        <w:t>1.</w:t>
      </w:r>
      <w:r w:rsidRPr="00844116">
        <w:rPr>
          <w:rFonts w:ascii="т" w:hAnsi="т"/>
          <w:sz w:val="24"/>
          <w:szCs w:val="24"/>
        </w:rPr>
        <w:tab/>
      </w:r>
      <w:r w:rsidR="00D80B56" w:rsidRPr="00844116">
        <w:rPr>
          <w:rFonts w:ascii="т" w:eastAsia="Times New Roman" w:hAnsi="т" w:cs="Times New Roman"/>
          <w:sz w:val="24"/>
          <w:szCs w:val="24"/>
        </w:rPr>
        <w:t xml:space="preserve">Внести изменения   в </w:t>
      </w:r>
      <w:r w:rsidR="00D80B56" w:rsidRPr="00844116">
        <w:rPr>
          <w:rFonts w:ascii="т" w:hAnsi="т"/>
          <w:sz w:val="24"/>
          <w:szCs w:val="24"/>
        </w:rPr>
        <w:t xml:space="preserve"> решение   совета </w:t>
      </w:r>
      <w:r w:rsidR="00844116" w:rsidRPr="00844116">
        <w:rPr>
          <w:rFonts w:ascii="т" w:hAnsi="т"/>
          <w:sz w:val="24"/>
          <w:szCs w:val="24"/>
        </w:rPr>
        <w:t>№  38/278  от  04.10.2013 г.           «Об  утверждении положения  о   порядке   организации благоустройства и озеленения территории  сельского поселения  Петровский   сельсовет   муниципального района Ишимбайский  район  Республики Башкортостан»</w:t>
      </w:r>
      <w:r w:rsidR="00D80B56" w:rsidRPr="00844116">
        <w:rPr>
          <w:rFonts w:ascii="т" w:hAnsi="т"/>
          <w:sz w:val="24"/>
          <w:szCs w:val="24"/>
        </w:rPr>
        <w:t xml:space="preserve"> исключив</w:t>
      </w:r>
      <w:r w:rsidR="00844116" w:rsidRPr="00844116">
        <w:rPr>
          <w:rFonts w:ascii="т" w:hAnsi="т"/>
          <w:sz w:val="24"/>
          <w:szCs w:val="24"/>
        </w:rPr>
        <w:t xml:space="preserve">  из </w:t>
      </w:r>
      <w:proofErr w:type="gramStart"/>
      <w:r w:rsidR="00844116" w:rsidRPr="00844116">
        <w:rPr>
          <w:rFonts w:ascii="т" w:hAnsi="т"/>
          <w:sz w:val="24"/>
          <w:szCs w:val="24"/>
        </w:rPr>
        <w:t>положения</w:t>
      </w:r>
      <w:proofErr w:type="gramEnd"/>
      <w:r w:rsidR="00844116" w:rsidRPr="00844116">
        <w:rPr>
          <w:rFonts w:ascii="т" w:hAnsi="т"/>
          <w:sz w:val="24"/>
          <w:szCs w:val="24"/>
        </w:rPr>
        <w:t xml:space="preserve"> </w:t>
      </w:r>
      <w:r w:rsidR="00D80B56" w:rsidRPr="00844116">
        <w:rPr>
          <w:rFonts w:ascii="т" w:hAnsi="т"/>
          <w:sz w:val="24"/>
          <w:szCs w:val="24"/>
        </w:rPr>
        <w:t xml:space="preserve">   раздел 14 «Порядок  содержания  домашних  животных</w:t>
      </w:r>
      <w:r w:rsidR="00117562" w:rsidRPr="00844116">
        <w:rPr>
          <w:rFonts w:ascii="т" w:hAnsi="т"/>
          <w:sz w:val="24"/>
          <w:szCs w:val="24"/>
        </w:rPr>
        <w:t>»</w:t>
      </w:r>
    </w:p>
    <w:p w:rsidR="00117562" w:rsidRPr="00844116" w:rsidRDefault="00117562" w:rsidP="00D80B56">
      <w:pPr>
        <w:widowControl w:val="0"/>
        <w:adjustRightInd w:val="0"/>
        <w:spacing w:after="0" w:line="240" w:lineRule="auto"/>
        <w:jc w:val="both"/>
        <w:rPr>
          <w:rFonts w:ascii="т" w:hAnsi="т"/>
          <w:sz w:val="24"/>
          <w:szCs w:val="24"/>
        </w:rPr>
      </w:pPr>
    </w:p>
    <w:p w:rsidR="00186D24" w:rsidRPr="00844116" w:rsidRDefault="00186D24" w:rsidP="00844116">
      <w:pPr>
        <w:shd w:val="clear" w:color="auto" w:fill="FFFFFF"/>
        <w:tabs>
          <w:tab w:val="left" w:pos="1130"/>
        </w:tabs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pacing w:val="-16"/>
          <w:sz w:val="24"/>
          <w:szCs w:val="24"/>
        </w:rPr>
        <w:t>2.</w:t>
      </w:r>
      <w:r w:rsidR="00844116" w:rsidRPr="00844116">
        <w:rPr>
          <w:rFonts w:ascii="т" w:eastAsia="Times New Roman" w:hAnsi="т"/>
          <w:spacing w:val="-3"/>
          <w:sz w:val="24"/>
          <w:szCs w:val="24"/>
        </w:rPr>
        <w:t xml:space="preserve"> Обнародовать </w:t>
      </w:r>
      <w:r w:rsidRPr="00844116">
        <w:rPr>
          <w:rFonts w:ascii="т" w:eastAsia="Times New Roman" w:hAnsi="т"/>
          <w:spacing w:val="-3"/>
          <w:sz w:val="24"/>
          <w:szCs w:val="24"/>
        </w:rPr>
        <w:t xml:space="preserve"> настоящее Решение  </w:t>
      </w:r>
      <w:r w:rsidRPr="00844116">
        <w:rPr>
          <w:rFonts w:ascii="т" w:hAnsi="т"/>
          <w:sz w:val="24"/>
          <w:szCs w:val="24"/>
        </w:rPr>
        <w:t>на официальном стенде</w:t>
      </w:r>
      <w:r w:rsidR="00844116" w:rsidRPr="00844116">
        <w:rPr>
          <w:rFonts w:ascii="т" w:hAnsi="т"/>
          <w:sz w:val="24"/>
          <w:szCs w:val="24"/>
        </w:rPr>
        <w:t xml:space="preserve"> </w:t>
      </w:r>
      <w:r w:rsidRPr="00844116">
        <w:rPr>
          <w:rFonts w:ascii="т" w:hAnsi="т"/>
          <w:sz w:val="24"/>
          <w:szCs w:val="24"/>
        </w:rPr>
        <w:t xml:space="preserve">Администрации  сельского поселения  Петровский сельсовет муниципального района Ишимбайский район Республики Башкортостан и на официальном сайте  </w:t>
      </w:r>
      <w:hyperlink r:id="rId5" w:history="1">
        <w:proofErr w:type="spellStart"/>
        <w:r w:rsidRPr="00844116">
          <w:rPr>
            <w:rStyle w:val="a3"/>
            <w:rFonts w:ascii="т" w:hAnsi="т"/>
            <w:sz w:val="24"/>
            <w:szCs w:val="24"/>
            <w:lang w:val="en-US"/>
          </w:rPr>
          <w:t>petrowsksp</w:t>
        </w:r>
        <w:proofErr w:type="spellEnd"/>
        <w:r w:rsidRPr="00844116">
          <w:rPr>
            <w:rStyle w:val="a3"/>
            <w:rFonts w:ascii="т" w:hAnsi="т"/>
            <w:sz w:val="24"/>
            <w:szCs w:val="24"/>
          </w:rPr>
          <w:t>.</w:t>
        </w:r>
        <w:proofErr w:type="spellStart"/>
        <w:r w:rsidRPr="00844116">
          <w:rPr>
            <w:rStyle w:val="a3"/>
            <w:rFonts w:ascii="т" w:hAnsi="т"/>
            <w:sz w:val="24"/>
            <w:szCs w:val="24"/>
            <w:lang w:val="en-US"/>
          </w:rPr>
          <w:t>ru</w:t>
        </w:r>
        <w:proofErr w:type="spellEnd"/>
      </w:hyperlink>
      <w:r w:rsidRPr="00844116">
        <w:rPr>
          <w:rFonts w:ascii="т" w:hAnsi="т"/>
          <w:sz w:val="24"/>
          <w:szCs w:val="24"/>
        </w:rPr>
        <w:t xml:space="preserve"> </w:t>
      </w:r>
      <w:r w:rsidRPr="00844116">
        <w:rPr>
          <w:rFonts w:ascii="т" w:eastAsia="Times New Roman" w:hAnsi="т"/>
          <w:sz w:val="24"/>
          <w:szCs w:val="24"/>
        </w:rPr>
        <w:t>.</w:t>
      </w:r>
    </w:p>
    <w:p w:rsidR="00CE185F" w:rsidRPr="00844116" w:rsidRDefault="00E14E39" w:rsidP="00E14E39">
      <w:pPr>
        <w:shd w:val="clear" w:color="auto" w:fill="FFFFFF"/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eastAsia="Times New Roman" w:hAnsi="т"/>
          <w:sz w:val="24"/>
          <w:szCs w:val="24"/>
        </w:rPr>
        <w:t xml:space="preserve"> </w:t>
      </w:r>
    </w:p>
    <w:p w:rsidR="00844116" w:rsidRDefault="00844116" w:rsidP="00811879">
      <w:pPr>
        <w:spacing w:after="0" w:line="240" w:lineRule="auto"/>
        <w:rPr>
          <w:sz w:val="24"/>
          <w:szCs w:val="24"/>
        </w:rPr>
      </w:pPr>
    </w:p>
    <w:p w:rsidR="00CE185F" w:rsidRPr="00844116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>Глава сельского поселения</w:t>
      </w:r>
    </w:p>
    <w:p w:rsidR="00CE185F" w:rsidRPr="00844116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>Петровский  сельсовет</w:t>
      </w:r>
    </w:p>
    <w:p w:rsidR="00CE185F" w:rsidRPr="00844116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 xml:space="preserve">муниципального района </w:t>
      </w:r>
    </w:p>
    <w:p w:rsidR="00CE185F" w:rsidRPr="00844116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>Ишимбайский район</w:t>
      </w:r>
    </w:p>
    <w:p w:rsidR="00CE185F" w:rsidRPr="00844116" w:rsidRDefault="00CE185F" w:rsidP="00811879">
      <w:pPr>
        <w:spacing w:after="0" w:line="240" w:lineRule="auto"/>
        <w:rPr>
          <w:rFonts w:ascii="т" w:hAnsi="т"/>
          <w:sz w:val="24"/>
          <w:szCs w:val="24"/>
        </w:rPr>
      </w:pPr>
      <w:r w:rsidRPr="00844116">
        <w:rPr>
          <w:rFonts w:ascii="т" w:hAnsi="т"/>
          <w:sz w:val="24"/>
          <w:szCs w:val="24"/>
        </w:rPr>
        <w:t xml:space="preserve">Республики Башкортостан </w:t>
      </w:r>
      <w:r w:rsidRPr="00844116">
        <w:rPr>
          <w:rFonts w:ascii="т" w:hAnsi="т"/>
          <w:sz w:val="24"/>
          <w:szCs w:val="24"/>
        </w:rPr>
        <w:tab/>
      </w:r>
      <w:r w:rsidRPr="00844116">
        <w:rPr>
          <w:rFonts w:ascii="т" w:hAnsi="т"/>
          <w:sz w:val="24"/>
          <w:szCs w:val="24"/>
        </w:rPr>
        <w:tab/>
      </w:r>
      <w:r w:rsidRPr="00844116">
        <w:rPr>
          <w:rFonts w:ascii="т" w:hAnsi="т"/>
          <w:sz w:val="24"/>
          <w:szCs w:val="24"/>
        </w:rPr>
        <w:tab/>
      </w:r>
      <w:r w:rsidRPr="00844116">
        <w:rPr>
          <w:rFonts w:ascii="т" w:hAnsi="т"/>
          <w:sz w:val="24"/>
          <w:szCs w:val="24"/>
        </w:rPr>
        <w:tab/>
      </w:r>
      <w:r w:rsidRPr="00844116">
        <w:rPr>
          <w:rFonts w:ascii="т" w:hAnsi="т"/>
          <w:sz w:val="24"/>
          <w:szCs w:val="24"/>
        </w:rPr>
        <w:tab/>
      </w:r>
      <w:r w:rsidRPr="00844116">
        <w:rPr>
          <w:rFonts w:ascii="т" w:hAnsi="т"/>
          <w:sz w:val="24"/>
          <w:szCs w:val="24"/>
        </w:rPr>
        <w:tab/>
        <w:t>О.Н.Морозова</w:t>
      </w:r>
    </w:p>
    <w:p w:rsidR="00CE185F" w:rsidRPr="00844116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</w:p>
    <w:p w:rsidR="00CE185F" w:rsidRPr="00844116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 w:rsidRPr="00844116">
        <w:rPr>
          <w:rStyle w:val="FontStyle11"/>
          <w:rFonts w:ascii="т" w:hAnsi="т" w:cs="Times New Roman"/>
          <w:b w:val="0"/>
          <w:spacing w:val="-10"/>
        </w:rPr>
        <w:t>с</w:t>
      </w:r>
      <w:proofErr w:type="gramStart"/>
      <w:r w:rsidRPr="00844116">
        <w:rPr>
          <w:rStyle w:val="FontStyle11"/>
          <w:rFonts w:ascii="т" w:hAnsi="т" w:cs="Times New Roman"/>
          <w:b w:val="0"/>
          <w:spacing w:val="-10"/>
        </w:rPr>
        <w:t>.П</w:t>
      </w:r>
      <w:proofErr w:type="gramEnd"/>
      <w:r w:rsidRPr="00844116">
        <w:rPr>
          <w:rStyle w:val="FontStyle11"/>
          <w:rFonts w:ascii="т" w:hAnsi="т" w:cs="Times New Roman"/>
          <w:b w:val="0"/>
          <w:spacing w:val="-10"/>
        </w:rPr>
        <w:t xml:space="preserve">етровское.                      </w:t>
      </w:r>
    </w:p>
    <w:p w:rsidR="00844116" w:rsidRDefault="00844116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Theme="minorHAnsi" w:hAnsiTheme="minorHAnsi" w:cs="Times New Roman"/>
          <w:b w:val="0"/>
          <w:spacing w:val="-10"/>
        </w:rPr>
      </w:pPr>
    </w:p>
    <w:p w:rsidR="00CE185F" w:rsidRPr="00844116" w:rsidRDefault="00844116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="т" w:hAnsi="т" w:cs="Times New Roman"/>
          <w:b w:val="0"/>
          <w:spacing w:val="-10"/>
        </w:rPr>
      </w:pPr>
      <w:r>
        <w:rPr>
          <w:rStyle w:val="FontStyle11"/>
          <w:rFonts w:asciiTheme="minorHAnsi" w:hAnsiTheme="minorHAnsi" w:cs="Times New Roman"/>
          <w:b w:val="0"/>
          <w:spacing w:val="-10"/>
        </w:rPr>
        <w:t>________</w:t>
      </w:r>
      <w:r w:rsidR="00CE185F" w:rsidRPr="00844116">
        <w:rPr>
          <w:rStyle w:val="FontStyle11"/>
          <w:rFonts w:ascii="т" w:hAnsi="т" w:cs="Times New Roman"/>
          <w:b w:val="0"/>
          <w:spacing w:val="-10"/>
        </w:rPr>
        <w:t>2016 г</w:t>
      </w:r>
    </w:p>
    <w:p w:rsidR="00CE185F" w:rsidRPr="00844116" w:rsidRDefault="00CE185F" w:rsidP="00811879">
      <w:pPr>
        <w:pStyle w:val="Style1"/>
        <w:widowControl/>
        <w:tabs>
          <w:tab w:val="left" w:pos="7757"/>
        </w:tabs>
        <w:spacing w:line="240" w:lineRule="auto"/>
        <w:jc w:val="left"/>
        <w:rPr>
          <w:rStyle w:val="FontStyle11"/>
          <w:rFonts w:asciiTheme="minorHAnsi" w:hAnsiTheme="minorHAnsi" w:cs="Times New Roman"/>
          <w:b w:val="0"/>
          <w:spacing w:val="-10"/>
        </w:rPr>
      </w:pPr>
      <w:r w:rsidRPr="00844116">
        <w:rPr>
          <w:rStyle w:val="FontStyle11"/>
          <w:rFonts w:ascii="т" w:hAnsi="т" w:cs="Times New Roman"/>
          <w:b w:val="0"/>
          <w:spacing w:val="-10"/>
        </w:rPr>
        <w:t xml:space="preserve">№  </w:t>
      </w:r>
      <w:r w:rsidR="00844116">
        <w:rPr>
          <w:rStyle w:val="FontStyle11"/>
          <w:rFonts w:asciiTheme="minorHAnsi" w:hAnsiTheme="minorHAnsi" w:cs="Times New Roman"/>
          <w:b w:val="0"/>
          <w:spacing w:val="-10"/>
        </w:rPr>
        <w:t xml:space="preserve"> </w:t>
      </w:r>
    </w:p>
    <w:p w:rsidR="00CE185F" w:rsidRPr="00811879" w:rsidRDefault="00CE185F" w:rsidP="00811879">
      <w:pPr>
        <w:spacing w:after="0" w:line="240" w:lineRule="auto"/>
        <w:rPr>
          <w:rFonts w:ascii="т" w:hAnsi="т"/>
        </w:rPr>
        <w:sectPr w:rsidR="00CE185F" w:rsidRPr="00811879" w:rsidSect="00844116">
          <w:pgSz w:w="11909" w:h="16834"/>
          <w:pgMar w:top="142" w:right="616" w:bottom="284" w:left="1681" w:header="720" w:footer="720" w:gutter="0"/>
          <w:cols w:space="720"/>
        </w:sect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5"/>
          <w:sz w:val="28"/>
          <w:szCs w:val="28"/>
        </w:rPr>
      </w:pPr>
    </w:p>
    <w:p w:rsidR="00501A9F" w:rsidRPr="00811879" w:rsidRDefault="00186D24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3"/>
          <w:sz w:val="28"/>
          <w:szCs w:val="28"/>
        </w:rPr>
      </w:pPr>
      <w:r w:rsidRPr="00811879">
        <w:rPr>
          <w:rFonts w:ascii="т" w:eastAsia="Times New Roman" w:hAnsi="т"/>
          <w:spacing w:val="-5"/>
          <w:sz w:val="28"/>
          <w:szCs w:val="28"/>
        </w:rPr>
        <w:t xml:space="preserve">Приложение </w:t>
      </w:r>
      <w:r w:rsidRPr="00811879">
        <w:rPr>
          <w:rFonts w:ascii="т" w:eastAsia="Times New Roman" w:hAnsi="т"/>
          <w:spacing w:val="-3"/>
          <w:sz w:val="28"/>
          <w:szCs w:val="28"/>
        </w:rPr>
        <w:t>к решению Совета</w:t>
      </w:r>
      <w:r w:rsidR="00501A9F" w:rsidRPr="00811879">
        <w:rPr>
          <w:rFonts w:ascii="т" w:eastAsia="Times New Roman" w:hAnsi="т"/>
          <w:spacing w:val="-3"/>
          <w:sz w:val="28"/>
          <w:szCs w:val="28"/>
        </w:rPr>
        <w:t xml:space="preserve"> СП Петровский сельсовет муниципального района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6663"/>
        <w:jc w:val="right"/>
        <w:rPr>
          <w:rFonts w:ascii="т" w:eastAsia="Times New Roman" w:hAnsi="т"/>
          <w:spacing w:val="-3"/>
          <w:sz w:val="28"/>
          <w:szCs w:val="28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 xml:space="preserve"> Ишибайский районРБ</w:t>
      </w: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rPr>
          <w:rFonts w:ascii="т" w:eastAsia="Times New Roman" w:hAnsi="т"/>
          <w:b/>
          <w:bCs/>
          <w:sz w:val="28"/>
          <w:szCs w:val="28"/>
        </w:rPr>
      </w:pPr>
    </w:p>
    <w:p w:rsidR="00186D24" w:rsidRPr="00811879" w:rsidRDefault="00186D24" w:rsidP="00811879">
      <w:pPr>
        <w:shd w:val="clear" w:color="auto" w:fill="FFFFFF"/>
        <w:spacing w:after="0" w:line="240" w:lineRule="auto"/>
        <w:ind w:left="338" w:hanging="54"/>
        <w:rPr>
          <w:rFonts w:ascii="т" w:hAnsi="т"/>
        </w:rPr>
      </w:pPr>
      <w:r w:rsidRPr="00811879">
        <w:rPr>
          <w:rFonts w:ascii="т" w:eastAsia="Times New Roman" w:hAnsi="т"/>
          <w:b/>
          <w:bCs/>
          <w:sz w:val="28"/>
          <w:szCs w:val="28"/>
        </w:rPr>
        <w:t xml:space="preserve">Положение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о порядке сообщения депутатами Совета  сельского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3154"/>
          <w:tab w:val="left" w:leader="underscore" w:pos="9547"/>
        </w:tabs>
        <w:spacing w:after="0" w:line="240" w:lineRule="auto"/>
        <w:ind w:left="626"/>
        <w:rPr>
          <w:rFonts w:ascii="т" w:hAnsi="т"/>
        </w:rPr>
      </w:pPr>
      <w:r w:rsidRPr="00811879">
        <w:rPr>
          <w:rFonts w:ascii="т" w:hAnsi="т"/>
          <w:b/>
          <w:bCs/>
          <w:sz w:val="28"/>
          <w:szCs w:val="28"/>
        </w:rPr>
        <w:t xml:space="preserve">Петровский  сельсовет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муниципального района</w:t>
      </w:r>
      <w:r w:rsidRPr="00811879">
        <w:rPr>
          <w:rFonts w:ascii="т" w:eastAsia="Times New Roman" w:hAnsi="т"/>
          <w:b/>
          <w:bCs/>
          <w:sz w:val="28"/>
          <w:szCs w:val="28"/>
        </w:rPr>
        <w:t xml:space="preserve"> Ишимбайский район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08" w:firstLine="360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Республики Башкортостан о возникновении личной заинтересованности </w:t>
      </w: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при осуществлении своих полномочий, которая приводит или может привести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4"/>
        <w:jc w:val="center"/>
        <w:rPr>
          <w:rFonts w:ascii="т" w:eastAsia="Times New Roman" w:hAnsi="т"/>
          <w:b/>
          <w:bCs/>
          <w:spacing w:val="-2"/>
          <w:sz w:val="28"/>
          <w:szCs w:val="28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к конфликту 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14"/>
        <w:jc w:val="center"/>
        <w:rPr>
          <w:rFonts w:ascii="т" w:eastAsia="Times New Roman" w:hAnsi="т"/>
          <w:b/>
          <w:bCs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14"/>
        <w:jc w:val="center"/>
        <w:rPr>
          <w:rFonts w:ascii="т" w:hAnsi="т"/>
        </w:rPr>
      </w:pPr>
    </w:p>
    <w:p w:rsidR="00501A9F" w:rsidRPr="00811879" w:rsidRDefault="00186D24" w:rsidP="00811879">
      <w:pPr>
        <w:widowControl w:val="0"/>
        <w:numPr>
          <w:ilvl w:val="0"/>
          <w:numId w:val="1"/>
        </w:numPr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rPr>
          <w:rFonts w:ascii="т" w:eastAsia="Times New Roman" w:hAnsi="т"/>
          <w:sz w:val="28"/>
          <w:szCs w:val="28"/>
        </w:rPr>
      </w:pPr>
      <w:r w:rsidRPr="00811879">
        <w:rPr>
          <w:rFonts w:ascii="т" w:eastAsia="Times New Roman" w:hAnsi="т"/>
          <w:sz w:val="28"/>
          <w:szCs w:val="28"/>
        </w:rPr>
        <w:t>Настоящим  Положением  определяется  порядок  сообщения</w:t>
      </w:r>
    </w:p>
    <w:p w:rsidR="00186D24" w:rsidRPr="00811879" w:rsidRDefault="00186D24" w:rsidP="0081187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rPr>
          <w:rFonts w:ascii="т" w:eastAsia="Times New Roman" w:hAnsi="т"/>
          <w:sz w:val="28"/>
          <w:szCs w:val="28"/>
        </w:rPr>
      </w:pPr>
      <w:r w:rsidRPr="00811879">
        <w:rPr>
          <w:rFonts w:ascii="т" w:eastAsia="Times New Roman" w:hAnsi="т"/>
          <w:sz w:val="28"/>
          <w:szCs w:val="28"/>
        </w:rPr>
        <w:t xml:space="preserve">Депутатами  Совета  сельского поселения Петровский сельсовет </w:t>
      </w:r>
      <w:r w:rsidRPr="00811879">
        <w:rPr>
          <w:rFonts w:ascii="т" w:eastAsia="Times New Roman" w:hAnsi="т"/>
          <w:sz w:val="28"/>
          <w:szCs w:val="28"/>
        </w:rPr>
        <w:tab/>
        <w:t xml:space="preserve">    </w:t>
      </w:r>
      <w:r w:rsidRPr="00811879">
        <w:rPr>
          <w:rFonts w:ascii="т" w:eastAsia="Times New Roman" w:hAnsi="т"/>
          <w:spacing w:val="-2"/>
          <w:sz w:val="28"/>
          <w:szCs w:val="28"/>
        </w:rPr>
        <w:t>муниципального</w:t>
      </w:r>
      <w:r w:rsidRPr="00811879">
        <w:rPr>
          <w:rFonts w:ascii="т" w:eastAsia="Times New Roman" w:hAnsi="т"/>
          <w:sz w:val="28"/>
          <w:szCs w:val="28"/>
        </w:rPr>
        <w:t xml:space="preserve">  </w:t>
      </w:r>
      <w:r w:rsidRPr="00811879">
        <w:rPr>
          <w:rFonts w:ascii="т" w:eastAsia="Times New Roman" w:hAnsi="т"/>
          <w:spacing w:val="-2"/>
          <w:sz w:val="28"/>
          <w:szCs w:val="28"/>
        </w:rPr>
        <w:t>района  Ишимбайский район</w:t>
      </w:r>
      <w:r w:rsidRPr="00811879">
        <w:rPr>
          <w:rFonts w:ascii="т" w:eastAsia="Times New Roman" w:hAnsi="т"/>
          <w:sz w:val="28"/>
          <w:szCs w:val="28"/>
        </w:rPr>
        <w:tab/>
        <w:t xml:space="preserve"> Республики  Башкортостан  (далее - Депутаты)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о     возникновении    личной     заинтересованности     при     осуществлении     своих </w:t>
      </w:r>
      <w:r w:rsidRPr="00811879">
        <w:rPr>
          <w:rFonts w:ascii="т" w:eastAsia="Times New Roman" w:hAnsi="т"/>
          <w:spacing w:val="-1"/>
          <w:sz w:val="28"/>
          <w:szCs w:val="28"/>
        </w:rPr>
        <w:t>полномочий, которая приводит или может привести к конфликту интересов.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firstLine="720"/>
        <w:jc w:val="both"/>
        <w:rPr>
          <w:rFonts w:ascii="т" w:hAnsi="т"/>
          <w:sz w:val="20"/>
          <w:szCs w:val="20"/>
        </w:rPr>
      </w:pPr>
      <w:r w:rsidRPr="00811879">
        <w:rPr>
          <w:rFonts w:ascii="т" w:hAnsi="т"/>
          <w:spacing w:val="-19"/>
          <w:sz w:val="28"/>
          <w:szCs w:val="28"/>
        </w:rPr>
        <w:t>2.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Депутаты обязаны в соответствии с законодательством Российской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Федерации о противодействии коррупции </w:t>
      </w:r>
      <w:proofErr w:type="gramStart"/>
      <w:r w:rsidRPr="00811879">
        <w:rPr>
          <w:rFonts w:ascii="т" w:eastAsia="Times New Roman" w:hAnsi="т"/>
          <w:spacing w:val="-1"/>
          <w:sz w:val="28"/>
          <w:szCs w:val="28"/>
        </w:rPr>
        <w:t>сообщать</w:t>
      </w:r>
      <w:proofErr w:type="gramEnd"/>
      <w:r w:rsidRPr="00811879">
        <w:rPr>
          <w:rFonts w:ascii="т" w:eastAsia="Times New Roman" w:hAnsi="т"/>
          <w:spacing w:val="-1"/>
          <w:sz w:val="28"/>
          <w:szCs w:val="28"/>
        </w:rPr>
        <w:t xml:space="preserve"> о возникновении личной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pacing w:val="-2"/>
          <w:sz w:val="28"/>
          <w:szCs w:val="28"/>
        </w:rPr>
        <w:t>заинтересованности при осуществлении своих полномочий, которая приводит или</w:t>
      </w:r>
      <w:r w:rsidRPr="00811879">
        <w:rPr>
          <w:rFonts w:ascii="т" w:eastAsia="Times New Roman" w:hAnsi="т"/>
          <w:spacing w:val="-2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может привести к конфликту интересов, а также принимать меры по</w:t>
      </w:r>
      <w:r w:rsidRPr="00811879">
        <w:rPr>
          <w:rFonts w:ascii="т" w:eastAsia="Times New Roman" w:hAnsi="т"/>
          <w:sz w:val="28"/>
          <w:szCs w:val="28"/>
        </w:rPr>
        <w:br/>
        <w:t>предотвращению или урегулированию конфликта интересов.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7" w:firstLine="720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right="7" w:firstLine="720"/>
        <w:jc w:val="both"/>
        <w:rPr>
          <w:rFonts w:ascii="т" w:hAnsi="т"/>
        </w:rPr>
      </w:pPr>
      <w:r w:rsidRPr="00811879">
        <w:rPr>
          <w:rFonts w:ascii="т" w:hAnsi="т"/>
          <w:spacing w:val="-16"/>
          <w:sz w:val="28"/>
          <w:szCs w:val="28"/>
        </w:rPr>
        <w:t>3.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 xml:space="preserve">Депутаты направляют в Комиссию по </w:t>
      </w:r>
      <w:proofErr w:type="gramStart"/>
      <w:r w:rsidRPr="00811879">
        <w:rPr>
          <w:rFonts w:ascii="т" w:eastAsia="Times New Roman" w:hAnsi="т"/>
          <w:sz w:val="28"/>
          <w:szCs w:val="28"/>
        </w:rPr>
        <w:t>контролю за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достоверностью</w:t>
      </w:r>
      <w:r w:rsidRPr="00811879">
        <w:rPr>
          <w:rFonts w:ascii="т" w:eastAsia="Times New Roman" w:hAnsi="т"/>
          <w:sz w:val="28"/>
          <w:szCs w:val="28"/>
        </w:rPr>
        <w:br/>
        <w:t>сведений о доходах, расходах, об имуществе и обязательствах имущественного</w:t>
      </w:r>
      <w:r w:rsidRPr="00811879">
        <w:rPr>
          <w:rFonts w:ascii="т" w:eastAsia="Times New Roman" w:hAnsi="т"/>
          <w:sz w:val="28"/>
          <w:szCs w:val="28"/>
        </w:rPr>
        <w:br/>
        <w:t>характера, представляемых депутатами Совета  сельского 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2506"/>
          <w:tab w:val="left" w:pos="3406"/>
          <w:tab w:val="left" w:leader="underscore" w:pos="10166"/>
        </w:tabs>
        <w:spacing w:after="0" w:line="240" w:lineRule="auto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Петровский сельсовет </w:t>
      </w:r>
      <w:r w:rsidRPr="00811879">
        <w:rPr>
          <w:rFonts w:ascii="т" w:eastAsia="Times New Roman" w:hAnsi="т"/>
          <w:sz w:val="28"/>
          <w:szCs w:val="28"/>
        </w:rPr>
        <w:t>муниципального      района    Ишимбайский район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7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Республики   Башкортостан,   а  также   по   урегулированию   конфликта   интересов</w:t>
      </w:r>
    </w:p>
    <w:p w:rsidR="00186D24" w:rsidRPr="00811879" w:rsidRDefault="00186D24" w:rsidP="00811879">
      <w:pPr>
        <w:spacing w:after="0" w:line="240" w:lineRule="auto"/>
        <w:rPr>
          <w:rFonts w:ascii="т" w:hAnsi="т"/>
        </w:rPr>
        <w:sectPr w:rsidR="00186D24" w:rsidRPr="00811879">
          <w:pgSz w:w="11909" w:h="16834"/>
          <w:pgMar w:top="1393" w:right="519" w:bottom="360" w:left="1224" w:header="720" w:footer="720" w:gutter="0"/>
          <w:cols w:space="720"/>
        </w:sectPr>
      </w:pPr>
    </w:p>
    <w:p w:rsidR="00501A9F" w:rsidRPr="00811879" w:rsidRDefault="00186D24" w:rsidP="00811879">
      <w:pPr>
        <w:shd w:val="clear" w:color="auto" w:fill="FFFFFF"/>
        <w:spacing w:after="0" w:line="240" w:lineRule="auto"/>
        <w:ind w:right="50"/>
        <w:jc w:val="center"/>
        <w:rPr>
          <w:rFonts w:ascii="т" w:hAnsi="т"/>
        </w:rPr>
      </w:pPr>
      <w:r w:rsidRPr="00811879">
        <w:rPr>
          <w:rFonts w:ascii="т" w:hAnsi="т" w:cs="Arial"/>
          <w:b/>
          <w:bCs/>
          <w:sz w:val="18"/>
          <w:szCs w:val="18"/>
        </w:rPr>
        <w:lastRenderedPageBreak/>
        <w:t>2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right="50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>(</w:t>
      </w:r>
      <w:r w:rsidRPr="00811879">
        <w:rPr>
          <w:rFonts w:ascii="т" w:eastAsia="Times New Roman" w:hAnsi="т"/>
          <w:sz w:val="28"/>
          <w:szCs w:val="28"/>
        </w:rPr>
        <w:t>далее - Комиссия) уведомление, составленное по форме согласно приложению к настоящему Положению.</w:t>
      </w:r>
    </w:p>
    <w:p w:rsidR="00186D24" w:rsidRPr="00811879" w:rsidRDefault="00186D24" w:rsidP="00811879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29" w:firstLine="713"/>
        <w:rPr>
          <w:rFonts w:ascii="т" w:hAnsi="т"/>
          <w:spacing w:val="-16"/>
          <w:sz w:val="28"/>
          <w:szCs w:val="28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Уведомление подлежит регистрации в общем порядке. Депутату выдается копия уведомления с отметкой о его регистрации в день получения уведомления.</w:t>
      </w:r>
    </w:p>
    <w:p w:rsidR="00186D24" w:rsidRPr="00811879" w:rsidRDefault="00186D24" w:rsidP="00811879">
      <w:pPr>
        <w:widowControl w:val="0"/>
        <w:numPr>
          <w:ilvl w:val="0"/>
          <w:numId w:val="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22" w:firstLine="713"/>
        <w:rPr>
          <w:rFonts w:ascii="т" w:hAnsi="т"/>
          <w:spacing w:val="-19"/>
          <w:sz w:val="28"/>
          <w:szCs w:val="28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 xml:space="preserve">Комиссия рассматривает уведомление в срок не позднее 10 рабочих дней со </w:t>
      </w:r>
      <w:r w:rsidRPr="00811879">
        <w:rPr>
          <w:rFonts w:ascii="т" w:eastAsia="Times New Roman" w:hAnsi="т"/>
          <w:sz w:val="28"/>
          <w:szCs w:val="28"/>
        </w:rPr>
        <w:t>дня регистрации уведомления.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right="14" w:firstLine="720"/>
        <w:rPr>
          <w:rFonts w:ascii="т" w:hAnsi="т"/>
          <w:sz w:val="20"/>
          <w:szCs w:val="20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 xml:space="preserve">В случае направления запросов, указанных в пункте 6 настоящего Положения </w:t>
      </w:r>
      <w:r w:rsidRPr="00811879">
        <w:rPr>
          <w:rFonts w:ascii="т" w:eastAsia="Times New Roman" w:hAnsi="т"/>
          <w:sz w:val="28"/>
          <w:szCs w:val="28"/>
        </w:rPr>
        <w:t xml:space="preserve">уведомление рассматривается в срок не позднее 45 дней со дня регистрации </w:t>
      </w:r>
      <w:r w:rsidRPr="00811879">
        <w:rPr>
          <w:rFonts w:ascii="т" w:eastAsia="Times New Roman" w:hAnsi="т"/>
          <w:spacing w:val="-1"/>
          <w:sz w:val="28"/>
          <w:szCs w:val="28"/>
        </w:rPr>
        <w:t>уведомления. Указанный срок может быть продлен, но не более чем на 30 дней.</w:t>
      </w:r>
    </w:p>
    <w:p w:rsidR="00186D24" w:rsidRPr="00811879" w:rsidRDefault="00186D24" w:rsidP="00811879">
      <w:pPr>
        <w:shd w:val="clear" w:color="auto" w:fill="FFFFFF"/>
        <w:tabs>
          <w:tab w:val="left" w:pos="994"/>
        </w:tabs>
        <w:spacing w:after="0" w:line="240" w:lineRule="auto"/>
        <w:ind w:right="7" w:firstLine="713"/>
        <w:rPr>
          <w:rFonts w:ascii="т" w:hAnsi="т"/>
        </w:rPr>
      </w:pPr>
      <w:r w:rsidRPr="00811879">
        <w:rPr>
          <w:rFonts w:ascii="т" w:hAnsi="т"/>
          <w:spacing w:val="-15"/>
          <w:sz w:val="28"/>
          <w:szCs w:val="28"/>
        </w:rPr>
        <w:t>6.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Комиссия в ходе рассмотрения уведомлений имеет право получать в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установленном порядке от депутатов, направивших уведомления, пояснения по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изложенным в них обстоятельствам и направлять в установленном порядке запросы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в федеральные органы государственной власти, органы государственной власти</w:t>
      </w:r>
      <w:r w:rsidRPr="00811879">
        <w:rPr>
          <w:rFonts w:ascii="т" w:eastAsia="Times New Roman" w:hAnsi="т"/>
          <w:spacing w:val="-1"/>
          <w:sz w:val="28"/>
          <w:szCs w:val="28"/>
        </w:rPr>
        <w:br/>
        <w:t>субъектов Российской Федерации, иные государственные органы, органы местного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самоуправления и заинтересованные организации.</w:t>
      </w:r>
    </w:p>
    <w:p w:rsidR="00186D24" w:rsidRPr="00811879" w:rsidRDefault="00186D24" w:rsidP="00811879">
      <w:pPr>
        <w:shd w:val="clear" w:color="auto" w:fill="FFFFFF"/>
        <w:tabs>
          <w:tab w:val="left" w:pos="1382"/>
        </w:tabs>
        <w:spacing w:after="0" w:line="240" w:lineRule="auto"/>
        <w:ind w:left="7" w:right="7" w:firstLine="727"/>
        <w:jc w:val="both"/>
        <w:rPr>
          <w:rFonts w:ascii="т" w:hAnsi="т"/>
        </w:rPr>
      </w:pPr>
      <w:r w:rsidRPr="00811879">
        <w:rPr>
          <w:rFonts w:ascii="т" w:hAnsi="т"/>
          <w:spacing w:val="-20"/>
          <w:sz w:val="28"/>
          <w:szCs w:val="28"/>
        </w:rPr>
        <w:t>7.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Организационно-техническое и документационное обеспечение</w:t>
      </w:r>
      <w:r w:rsidRPr="00811879">
        <w:rPr>
          <w:rFonts w:ascii="т" w:eastAsia="Times New Roman" w:hAnsi="т"/>
          <w:sz w:val="28"/>
          <w:szCs w:val="28"/>
        </w:rPr>
        <w:br/>
        <w:t>деятельности Комиссии при рассмотрении уведомлений осуществляются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1"/>
          <w:sz w:val="28"/>
          <w:szCs w:val="28"/>
        </w:rPr>
        <w:t>управляющим     делами     Администрации      сельского      поселения</w:t>
      </w:r>
    </w:p>
    <w:p w:rsidR="00186D24" w:rsidRPr="00811879" w:rsidRDefault="00186D24" w:rsidP="00811879">
      <w:pPr>
        <w:shd w:val="clear" w:color="auto" w:fill="FFFFFF"/>
        <w:tabs>
          <w:tab w:val="left" w:leader="underscore" w:pos="2520"/>
          <w:tab w:val="left" w:leader="underscore" w:pos="8690"/>
        </w:tabs>
        <w:spacing w:after="0" w:line="240" w:lineRule="auto"/>
        <w:ind w:left="14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 Петровский  сельсовет </w:t>
      </w:r>
      <w:r w:rsidRPr="00811879">
        <w:rPr>
          <w:rFonts w:ascii="т" w:eastAsia="Times New Roman" w:hAnsi="т"/>
          <w:sz w:val="28"/>
          <w:szCs w:val="28"/>
        </w:rPr>
        <w:t xml:space="preserve">муниципального района Ишимбайский </w:t>
      </w:r>
      <w:r w:rsidRPr="00811879">
        <w:rPr>
          <w:rFonts w:ascii="т" w:eastAsia="Times New Roman" w:hAnsi="т"/>
          <w:spacing w:val="-3"/>
          <w:sz w:val="28"/>
          <w:szCs w:val="28"/>
        </w:rPr>
        <w:t>Республики</w:t>
      </w:r>
    </w:p>
    <w:p w:rsidR="00186D24" w:rsidRPr="00811879" w:rsidRDefault="00186D24" w:rsidP="00811879">
      <w:pPr>
        <w:shd w:val="clear" w:color="auto" w:fill="FFFFFF"/>
        <w:spacing w:after="0" w:line="240" w:lineRule="auto"/>
        <w:ind w:left="14"/>
        <w:rPr>
          <w:rFonts w:ascii="т" w:hAnsi="т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>Башкортостан.</w:t>
      </w:r>
    </w:p>
    <w:p w:rsidR="00186D24" w:rsidRPr="00811879" w:rsidRDefault="00186D24" w:rsidP="00811879">
      <w:pPr>
        <w:shd w:val="clear" w:color="auto" w:fill="FFFFFF"/>
        <w:tabs>
          <w:tab w:val="left" w:pos="1109"/>
        </w:tabs>
        <w:spacing w:after="0" w:line="240" w:lineRule="auto"/>
        <w:ind w:left="22" w:firstLine="713"/>
        <w:jc w:val="both"/>
        <w:rPr>
          <w:rFonts w:ascii="т" w:hAnsi="т"/>
        </w:rPr>
      </w:pPr>
      <w:r w:rsidRPr="00811879">
        <w:rPr>
          <w:rFonts w:ascii="т" w:hAnsi="т"/>
          <w:spacing w:val="-16"/>
          <w:sz w:val="28"/>
          <w:szCs w:val="28"/>
        </w:rPr>
        <w:t>8.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Комиссией по результатам рассмотрения уведомлений принимается одно</w:t>
      </w:r>
      <w:r w:rsidRPr="00811879">
        <w:rPr>
          <w:rFonts w:ascii="т" w:eastAsia="Times New Roman" w:hAnsi="т"/>
          <w:sz w:val="28"/>
          <w:szCs w:val="28"/>
        </w:rPr>
        <w:br/>
        <w:t>из следующих решений: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right="14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3"/>
          <w:sz w:val="28"/>
          <w:szCs w:val="28"/>
        </w:rPr>
        <w:t>а)</w:t>
      </w:r>
      <w:r w:rsidRPr="00811879">
        <w:rPr>
          <w:rFonts w:ascii="т" w:eastAsia="Times New Roman" w:hAnsi="т"/>
          <w:sz w:val="28"/>
          <w:szCs w:val="28"/>
        </w:rPr>
        <w:tab/>
        <w:t>признать, что при осуществлении своих полномочий депутатом,</w:t>
      </w:r>
      <w:r w:rsidRPr="00811879">
        <w:rPr>
          <w:rFonts w:ascii="т" w:eastAsia="Times New Roman" w:hAnsi="т"/>
          <w:sz w:val="28"/>
          <w:szCs w:val="28"/>
        </w:rPr>
        <w:br/>
        <w:t>направившим уведомление, конфликт интересов отсутствует;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5"/>
          <w:sz w:val="28"/>
          <w:szCs w:val="28"/>
        </w:rPr>
        <w:t>б)</w:t>
      </w:r>
      <w:r w:rsidRPr="00811879">
        <w:rPr>
          <w:rFonts w:ascii="т" w:eastAsia="Times New Roman" w:hAnsi="т"/>
          <w:sz w:val="28"/>
          <w:szCs w:val="28"/>
        </w:rPr>
        <w:tab/>
        <w:t>признать, что при осуществлении своих полномочий депутатом,</w:t>
      </w:r>
      <w:r w:rsidRPr="00811879">
        <w:rPr>
          <w:rFonts w:ascii="т" w:eastAsia="Times New Roman" w:hAnsi="т"/>
          <w:sz w:val="28"/>
          <w:szCs w:val="28"/>
        </w:rPr>
        <w:br/>
        <w:t>направившим уведомление, личная заинтересованность приводит или может</w:t>
      </w:r>
      <w:r w:rsidRPr="00811879">
        <w:rPr>
          <w:rFonts w:ascii="т" w:eastAsia="Times New Roman" w:hAnsi="т"/>
          <w:sz w:val="28"/>
          <w:szCs w:val="28"/>
        </w:rPr>
        <w:br/>
        <w:t>привести к конфликту интересов;</w:t>
      </w:r>
    </w:p>
    <w:p w:rsidR="00186D24" w:rsidRPr="00811879" w:rsidRDefault="00186D24" w:rsidP="00811879">
      <w:pPr>
        <w:shd w:val="clear" w:color="auto" w:fill="FFFFFF"/>
        <w:tabs>
          <w:tab w:val="left" w:pos="1015"/>
        </w:tabs>
        <w:spacing w:after="0" w:line="240" w:lineRule="auto"/>
        <w:ind w:left="22" w:right="14" w:firstLine="713"/>
        <w:jc w:val="both"/>
        <w:rPr>
          <w:rFonts w:ascii="т" w:hAnsi="т"/>
        </w:rPr>
      </w:pPr>
      <w:r w:rsidRPr="00811879">
        <w:rPr>
          <w:rFonts w:ascii="т" w:eastAsia="Times New Roman" w:hAnsi="т"/>
          <w:spacing w:val="-14"/>
          <w:sz w:val="28"/>
          <w:szCs w:val="28"/>
        </w:rPr>
        <w:t>в)</w:t>
      </w:r>
      <w:r w:rsidRPr="00811879">
        <w:rPr>
          <w:rFonts w:ascii="т" w:eastAsia="Times New Roman" w:hAnsi="т"/>
          <w:sz w:val="28"/>
          <w:szCs w:val="28"/>
        </w:rPr>
        <w:tab/>
      </w:r>
      <w:r w:rsidRPr="00811879">
        <w:rPr>
          <w:rFonts w:ascii="т" w:eastAsia="Times New Roman" w:hAnsi="т"/>
          <w:spacing w:val="-1"/>
          <w:sz w:val="28"/>
          <w:szCs w:val="28"/>
        </w:rPr>
        <w:t>признать, что депутатом не соблюдались требования об урегулировании</w:t>
      </w:r>
      <w:r w:rsidRPr="00811879">
        <w:rPr>
          <w:rFonts w:ascii="т" w:eastAsia="Times New Roman" w:hAnsi="т"/>
          <w:spacing w:val="-1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конфликта интересов.</w:t>
      </w:r>
    </w:p>
    <w:p w:rsidR="00186D24" w:rsidRPr="00811879" w:rsidRDefault="00186D24" w:rsidP="00811879">
      <w:pPr>
        <w:shd w:val="clear" w:color="auto" w:fill="FFFFFF"/>
        <w:tabs>
          <w:tab w:val="left" w:pos="1001"/>
        </w:tabs>
        <w:spacing w:after="0" w:line="240" w:lineRule="auto"/>
        <w:ind w:left="22" w:firstLine="706"/>
        <w:jc w:val="both"/>
        <w:rPr>
          <w:rFonts w:ascii="т" w:hAnsi="т"/>
        </w:rPr>
      </w:pPr>
      <w:r w:rsidRPr="00811879">
        <w:rPr>
          <w:rFonts w:ascii="т" w:hAnsi="т"/>
          <w:spacing w:val="-12"/>
          <w:sz w:val="28"/>
          <w:szCs w:val="28"/>
        </w:rPr>
        <w:t>9.</w:t>
      </w:r>
      <w:r w:rsidRPr="00811879">
        <w:rPr>
          <w:rFonts w:ascii="т" w:hAnsi="т"/>
          <w:sz w:val="28"/>
          <w:szCs w:val="28"/>
        </w:rPr>
        <w:tab/>
      </w:r>
      <w:r w:rsidRPr="00811879">
        <w:rPr>
          <w:rFonts w:ascii="т" w:eastAsia="Times New Roman" w:hAnsi="т"/>
          <w:sz w:val="28"/>
          <w:szCs w:val="28"/>
        </w:rPr>
        <w:t>В случае принятия Комиссией решения, предусмотренного подпунктами</w:t>
      </w:r>
      <w:r w:rsidRPr="00811879">
        <w:rPr>
          <w:rFonts w:ascii="т" w:eastAsia="Times New Roman" w:hAnsi="т"/>
          <w:sz w:val="28"/>
          <w:szCs w:val="28"/>
        </w:rPr>
        <w:br/>
        <w:t xml:space="preserve">«б» и «в» пункта 8 настоящего Положения, </w:t>
      </w:r>
      <w:r w:rsidR="00501A9F" w:rsidRPr="00811879">
        <w:rPr>
          <w:rFonts w:ascii="т" w:eastAsia="Times New Roman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z w:val="28"/>
          <w:szCs w:val="28"/>
        </w:rPr>
        <w:t xml:space="preserve">депутату даются рекомендации </w:t>
      </w:r>
      <w:r w:rsidR="00501A9F" w:rsidRPr="00811879">
        <w:rPr>
          <w:rFonts w:ascii="т" w:eastAsia="Times New Roman" w:hAnsi="т"/>
          <w:sz w:val="28"/>
          <w:szCs w:val="28"/>
        </w:rPr>
        <w:t xml:space="preserve">  </w:t>
      </w:r>
      <w:proofErr w:type="gramStart"/>
      <w:r w:rsidRPr="00811879">
        <w:rPr>
          <w:rFonts w:ascii="т" w:eastAsia="Times New Roman" w:hAnsi="т"/>
          <w:sz w:val="28"/>
          <w:szCs w:val="28"/>
        </w:rPr>
        <w:t>по</w:t>
      </w:r>
      <w:proofErr w:type="gramEnd"/>
    </w:p>
    <w:p w:rsidR="00501A9F" w:rsidRPr="00811879" w:rsidRDefault="00501A9F" w:rsidP="00811879">
      <w:pPr>
        <w:shd w:val="clear" w:color="auto" w:fill="FFFFFF"/>
        <w:spacing w:after="0" w:line="240" w:lineRule="auto"/>
        <w:ind w:right="2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 xml:space="preserve">принятию мер по предотвращению или урегулированию конфликта интересов в </w:t>
      </w:r>
      <w:r w:rsidRPr="00811879">
        <w:rPr>
          <w:rFonts w:ascii="т" w:eastAsia="Times New Roman" w:hAnsi="т"/>
          <w:sz w:val="28"/>
          <w:szCs w:val="28"/>
        </w:rPr>
        <w:t xml:space="preserve">соответствии с законодательством Российской Федерации. Депутат обязан принять </w:t>
      </w:r>
      <w:r w:rsidRPr="00811879">
        <w:rPr>
          <w:rFonts w:ascii="т" w:eastAsia="Times New Roman" w:hAnsi="т"/>
          <w:spacing w:val="-1"/>
          <w:sz w:val="28"/>
          <w:szCs w:val="28"/>
        </w:rPr>
        <w:t>меры по предотвращению или урегулированию конфликта интересов.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742"/>
        <w:rPr>
          <w:rFonts w:ascii="т" w:hAnsi="т"/>
        </w:rPr>
      </w:pPr>
      <w:r w:rsidRPr="00811879">
        <w:rPr>
          <w:rFonts w:ascii="т" w:hAnsi="т"/>
          <w:sz w:val="28"/>
          <w:szCs w:val="28"/>
        </w:rPr>
        <w:t xml:space="preserve">10.   </w:t>
      </w:r>
      <w:r w:rsidRPr="00811879">
        <w:rPr>
          <w:rFonts w:ascii="т" w:eastAsia="Times New Roman" w:hAnsi="т"/>
          <w:sz w:val="28"/>
          <w:szCs w:val="28"/>
        </w:rPr>
        <w:t xml:space="preserve">Решение   Комиссии   направляется   председателю   Совета    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142"/>
        <w:rPr>
          <w:rFonts w:ascii="т" w:eastAsia="Times New Roman" w:hAnsi="т"/>
          <w:spacing w:val="-2"/>
          <w:sz w:val="28"/>
          <w:szCs w:val="28"/>
        </w:rPr>
      </w:pPr>
      <w:r w:rsidRPr="00811879">
        <w:rPr>
          <w:rFonts w:ascii="т" w:hAnsi="т"/>
          <w:spacing w:val="-1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Сельского         поселения        </w:t>
      </w:r>
      <w:r w:rsidRPr="00811879">
        <w:rPr>
          <w:rFonts w:ascii="т" w:eastAsia="Times New Roman" w:hAnsi="т"/>
          <w:sz w:val="28"/>
          <w:szCs w:val="28"/>
        </w:rPr>
        <w:t xml:space="preserve">Петровский сельсовет        </w:t>
      </w:r>
      <w:r w:rsidRPr="00811879">
        <w:rPr>
          <w:rFonts w:ascii="т" w:eastAsia="Times New Roman" w:hAnsi="т"/>
          <w:spacing w:val="-1"/>
          <w:sz w:val="28"/>
          <w:szCs w:val="28"/>
        </w:rPr>
        <w:t>муниципального        района</w:t>
      </w:r>
      <w:r w:rsidRPr="00811879">
        <w:rPr>
          <w:rFonts w:ascii="т" w:hAnsi="т"/>
          <w:sz w:val="28"/>
          <w:szCs w:val="28"/>
        </w:rPr>
        <w:t xml:space="preserve">  Ишимбайский район</w:t>
      </w:r>
      <w:r w:rsidRPr="00811879">
        <w:rPr>
          <w:rFonts w:ascii="т" w:hAnsi="т"/>
        </w:rPr>
        <w:t xml:space="preserve"> 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Республики Башкортостан. 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eastAsia="Times New Roman" w:hAnsi="т"/>
          <w:spacing w:val="-2"/>
          <w:sz w:val="28"/>
          <w:szCs w:val="28"/>
        </w:rPr>
      </w:pPr>
    </w:p>
    <w:p w:rsidR="00501A9F" w:rsidRDefault="00501A9F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811879" w:rsidRPr="00811879" w:rsidRDefault="00811879" w:rsidP="00811879">
      <w:pPr>
        <w:shd w:val="clear" w:color="auto" w:fill="FFFFFF"/>
        <w:spacing w:after="0" w:line="240" w:lineRule="auto"/>
        <w:ind w:left="5213"/>
        <w:rPr>
          <w:rFonts w:eastAsia="Times New Roman"/>
          <w:spacing w:val="-2"/>
          <w:sz w:val="28"/>
          <w:szCs w:val="28"/>
        </w:rPr>
      </w:pPr>
    </w:p>
    <w:p w:rsidR="00501A9F" w:rsidRPr="00811879" w:rsidRDefault="00501A9F" w:rsidP="00811879">
      <w:pPr>
        <w:shd w:val="clear" w:color="auto" w:fill="FFFFFF"/>
        <w:spacing w:after="0" w:line="240" w:lineRule="auto"/>
        <w:ind w:left="5213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lastRenderedPageBreak/>
        <w:t>Приложение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20" w:right="518"/>
        <w:rPr>
          <w:rFonts w:ascii="т" w:hAnsi="т"/>
        </w:rPr>
      </w:pPr>
      <w:r w:rsidRPr="00811879">
        <w:rPr>
          <w:rFonts w:ascii="т" w:eastAsia="Times New Roman" w:hAnsi="т"/>
          <w:spacing w:val="-3"/>
          <w:sz w:val="28"/>
          <w:szCs w:val="28"/>
        </w:rPr>
        <w:t xml:space="preserve">к Положению о порядке сообщения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депутатами Совета  </w:t>
      </w:r>
      <w:r w:rsidRPr="00811879">
        <w:rPr>
          <w:rFonts w:ascii="т" w:eastAsia="Times New Roman" w:hAnsi="т"/>
          <w:sz w:val="28"/>
          <w:szCs w:val="28"/>
        </w:rPr>
        <w:t>сельского  поселения  Петровский  сельсовет</w:t>
      </w:r>
    </w:p>
    <w:p w:rsidR="00501A9F" w:rsidRPr="00811879" w:rsidRDefault="00501A9F" w:rsidP="00811879">
      <w:pPr>
        <w:shd w:val="clear" w:color="auto" w:fill="FFFFFF"/>
        <w:tabs>
          <w:tab w:val="left" w:leader="underscore" w:pos="7740"/>
        </w:tabs>
        <w:spacing w:after="0" w:line="240" w:lineRule="auto"/>
        <w:ind w:left="5213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муниципального</w:t>
      </w:r>
    </w:p>
    <w:p w:rsidR="00501A9F" w:rsidRPr="00811879" w:rsidRDefault="00501A9F" w:rsidP="00811879">
      <w:pPr>
        <w:shd w:val="clear" w:color="auto" w:fill="FFFFFF"/>
        <w:tabs>
          <w:tab w:val="left" w:leader="underscore" w:pos="9187"/>
        </w:tabs>
        <w:spacing w:after="0" w:line="240" w:lineRule="auto"/>
        <w:ind w:left="5220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района</w:t>
      </w:r>
      <w:r w:rsidRPr="00811879">
        <w:rPr>
          <w:rFonts w:ascii="т" w:eastAsia="Times New Roman" w:hAnsi="т"/>
          <w:sz w:val="28"/>
          <w:szCs w:val="28"/>
        </w:rPr>
        <w:t xml:space="preserve">  Ишимбайский район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220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Республики Башкортостан о возникновении личной </w:t>
      </w:r>
      <w:r w:rsidRPr="00811879">
        <w:rPr>
          <w:rFonts w:ascii="т" w:eastAsia="Times New Roman" w:hAnsi="т"/>
          <w:spacing w:val="-3"/>
          <w:sz w:val="28"/>
          <w:szCs w:val="28"/>
        </w:rPr>
        <w:t xml:space="preserve">заинтересованности при осуществлении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своих полномочий, которая приводит или может привести к конфликту </w:t>
      </w:r>
      <w:r w:rsidRPr="00811879">
        <w:rPr>
          <w:rFonts w:ascii="т" w:eastAsia="Times New Roman" w:hAnsi="т"/>
          <w:sz w:val="28"/>
          <w:szCs w:val="28"/>
        </w:rPr>
        <w:t>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38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В Комиссию по </w:t>
      </w:r>
      <w:proofErr w:type="gramStart"/>
      <w:r w:rsidRPr="00811879">
        <w:rPr>
          <w:rFonts w:ascii="т" w:eastAsia="Times New Roman" w:hAnsi="т"/>
          <w:sz w:val="28"/>
          <w:szCs w:val="28"/>
        </w:rPr>
        <w:t>контролю за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3"/>
          <w:sz w:val="28"/>
          <w:szCs w:val="28"/>
        </w:rPr>
        <w:t xml:space="preserve">достоверностью сведений о доходах, </w:t>
      </w:r>
      <w:r w:rsidRPr="00811879">
        <w:rPr>
          <w:rFonts w:ascii="т" w:eastAsia="Times New Roman" w:hAnsi="т"/>
          <w:sz w:val="28"/>
          <w:szCs w:val="28"/>
        </w:rPr>
        <w:t xml:space="preserve">расходах, об имуществе и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обязательствах имущественного </w:t>
      </w:r>
      <w:r w:rsidRPr="00811879">
        <w:rPr>
          <w:rFonts w:ascii="т" w:eastAsia="Times New Roman" w:hAnsi="т"/>
          <w:sz w:val="28"/>
          <w:szCs w:val="28"/>
        </w:rPr>
        <w:t xml:space="preserve">характера, представляемых </w:t>
      </w:r>
      <w:r w:rsidRPr="00811879">
        <w:rPr>
          <w:rFonts w:ascii="т" w:eastAsia="Times New Roman" w:hAnsi="т"/>
          <w:spacing w:val="-1"/>
          <w:sz w:val="28"/>
          <w:szCs w:val="28"/>
        </w:rPr>
        <w:t xml:space="preserve">депутатами Совета  </w:t>
      </w:r>
      <w:r w:rsidRPr="00811879">
        <w:rPr>
          <w:rFonts w:ascii="т" w:eastAsia="Times New Roman" w:hAnsi="т"/>
          <w:sz w:val="28"/>
          <w:szCs w:val="28"/>
        </w:rPr>
        <w:t xml:space="preserve"> сельского поселения Петровский  сельсовет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муниципального района Ишимбайский район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45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Республики Башкортостан, а также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1"/>
          <w:sz w:val="28"/>
          <w:szCs w:val="28"/>
        </w:rPr>
        <w:t>по урегулированию конфликта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5652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интересов</w:t>
      </w:r>
    </w:p>
    <w:p w:rsidR="00501A9F" w:rsidRPr="00811879" w:rsidRDefault="00501A9F" w:rsidP="00811879">
      <w:pPr>
        <w:shd w:val="clear" w:color="auto" w:fill="FFFFFF"/>
        <w:tabs>
          <w:tab w:val="left" w:leader="underscore" w:pos="10166"/>
        </w:tabs>
        <w:spacing w:after="0" w:line="240" w:lineRule="auto"/>
        <w:ind w:left="5645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от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501A9F" w:rsidRPr="00811879" w:rsidRDefault="00501A9F" w:rsidP="00811879">
      <w:pPr>
        <w:shd w:val="clear" w:color="auto" w:fill="FFFFFF"/>
        <w:spacing w:after="0" w:line="240" w:lineRule="auto"/>
        <w:ind w:left="6134"/>
        <w:rPr>
          <w:rFonts w:ascii="т" w:hAnsi="т"/>
        </w:rPr>
      </w:pPr>
      <w:r w:rsidRPr="00811879">
        <w:rPr>
          <w:rFonts w:ascii="т" w:hAnsi="т"/>
          <w:spacing w:val="-20"/>
          <w:sz w:val="28"/>
          <w:szCs w:val="28"/>
        </w:rPr>
        <w:t>(</w:t>
      </w:r>
      <w:r w:rsidRPr="00811879">
        <w:rPr>
          <w:rFonts w:ascii="т" w:eastAsia="Times New Roman" w:hAnsi="т"/>
          <w:spacing w:val="-20"/>
          <w:sz w:val="28"/>
          <w:szCs w:val="28"/>
        </w:rPr>
        <w:t>Ф.И.О., замещаемая должность)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29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2"/>
          <w:sz w:val="28"/>
          <w:szCs w:val="28"/>
        </w:rPr>
        <w:t>УВЕДОМЛЕНИЕ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7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о возникновении личной заинтересованности</w:t>
      </w:r>
    </w:p>
    <w:p w:rsidR="00501A9F" w:rsidRPr="00811879" w:rsidRDefault="00501A9F" w:rsidP="00811879">
      <w:pPr>
        <w:shd w:val="clear" w:color="auto" w:fill="FFFFFF"/>
        <w:spacing w:after="0" w:line="240" w:lineRule="auto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при осуществлении полномочий, </w:t>
      </w:r>
      <w:proofErr w:type="gramStart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которая</w:t>
      </w:r>
      <w:proofErr w:type="gramEnd"/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 xml:space="preserve"> приводит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7"/>
        <w:jc w:val="center"/>
        <w:rPr>
          <w:rFonts w:ascii="т" w:hAnsi="т"/>
        </w:rPr>
      </w:pPr>
      <w:r w:rsidRPr="00811879">
        <w:rPr>
          <w:rFonts w:ascii="т" w:eastAsia="Times New Roman" w:hAnsi="т"/>
          <w:b/>
          <w:bCs/>
          <w:spacing w:val="-1"/>
          <w:sz w:val="28"/>
          <w:szCs w:val="28"/>
        </w:rPr>
        <w:t>или может привести к конфликту интересов</w:t>
      </w:r>
    </w:p>
    <w:p w:rsidR="00501A9F" w:rsidRPr="00811879" w:rsidRDefault="00501A9F" w:rsidP="00811879">
      <w:pPr>
        <w:shd w:val="clear" w:color="auto" w:fill="FFFFFF"/>
        <w:spacing w:after="0" w:line="240" w:lineRule="auto"/>
        <w:ind w:right="22" w:firstLine="562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Сообщаю о возникновении у меня личной заинтересованности при </w:t>
      </w:r>
      <w:r w:rsidRPr="00811879">
        <w:rPr>
          <w:rFonts w:ascii="т" w:eastAsia="Times New Roman" w:hAnsi="т"/>
          <w:spacing w:val="-2"/>
          <w:sz w:val="28"/>
          <w:szCs w:val="28"/>
        </w:rPr>
        <w:t xml:space="preserve">осуществлении полномочий, которая приводит или может привести к конфликту </w:t>
      </w:r>
      <w:r w:rsidRPr="00811879">
        <w:rPr>
          <w:rFonts w:ascii="т" w:eastAsia="Times New Roman" w:hAnsi="т"/>
          <w:sz w:val="28"/>
          <w:szCs w:val="28"/>
        </w:rPr>
        <w:t>интересов (</w:t>
      </w:r>
      <w:proofErr w:type="gramStart"/>
      <w:r w:rsidRPr="00811879">
        <w:rPr>
          <w:rFonts w:ascii="т" w:eastAsia="Times New Roman" w:hAnsi="т"/>
          <w:sz w:val="28"/>
          <w:szCs w:val="28"/>
        </w:rPr>
        <w:t>нужное</w:t>
      </w:r>
      <w:proofErr w:type="gramEnd"/>
      <w:r w:rsidRPr="00811879">
        <w:rPr>
          <w:rFonts w:ascii="т" w:eastAsia="Times New Roman" w:hAnsi="т"/>
          <w:sz w:val="28"/>
          <w:szCs w:val="28"/>
        </w:rPr>
        <w:t xml:space="preserve"> подчеркнуть).</w:t>
      </w:r>
    </w:p>
    <w:p w:rsidR="00501A9F" w:rsidRPr="00811879" w:rsidRDefault="00501A9F" w:rsidP="00811879">
      <w:pPr>
        <w:shd w:val="clear" w:color="auto" w:fill="FFFFFF"/>
        <w:tabs>
          <w:tab w:val="left" w:leader="underscore" w:pos="10066"/>
        </w:tabs>
        <w:spacing w:after="0" w:line="240" w:lineRule="auto"/>
        <w:ind w:right="22" w:firstLine="562"/>
        <w:jc w:val="both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Обстоятельства, являющиеся основанием возникновения личной</w:t>
      </w:r>
      <w:r w:rsidRPr="00811879">
        <w:rPr>
          <w:rFonts w:ascii="т" w:eastAsia="Times New Roman" w:hAnsi="т"/>
          <w:sz w:val="28"/>
          <w:szCs w:val="28"/>
        </w:rPr>
        <w:br/>
      </w:r>
      <w:r w:rsidRPr="00811879">
        <w:rPr>
          <w:rFonts w:ascii="т" w:eastAsia="Times New Roman" w:hAnsi="т"/>
          <w:spacing w:val="-2"/>
          <w:sz w:val="28"/>
          <w:szCs w:val="28"/>
        </w:rPr>
        <w:t>заинтересованности: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811879" w:rsidRPr="00811879" w:rsidRDefault="00811879" w:rsidP="00811879">
      <w:pPr>
        <w:shd w:val="clear" w:color="auto" w:fill="FFFFFF"/>
        <w:spacing w:after="0" w:line="240" w:lineRule="auto"/>
        <w:ind w:right="43"/>
        <w:jc w:val="center"/>
      </w:pPr>
    </w:p>
    <w:p w:rsidR="00811879" w:rsidRPr="00811879" w:rsidRDefault="00811879" w:rsidP="00811879">
      <w:pPr>
        <w:shd w:val="clear" w:color="auto" w:fill="FFFFFF"/>
        <w:tabs>
          <w:tab w:val="left" w:leader="underscore" w:pos="6091"/>
        </w:tabs>
        <w:spacing w:after="0" w:line="240" w:lineRule="auto"/>
        <w:ind w:left="7" w:firstLine="554"/>
        <w:rPr>
          <w:rFonts w:ascii="т" w:hAnsi="т"/>
        </w:rPr>
      </w:pPr>
      <w:r w:rsidRPr="00811879">
        <w:rPr>
          <w:rFonts w:ascii="т" w:eastAsia="Times New Roman" w:hAnsi="т"/>
          <w:spacing w:val="-2"/>
          <w:sz w:val="28"/>
          <w:szCs w:val="28"/>
        </w:rPr>
        <w:t>Предлагаемые   меры   по   предотвращению   или   урегулированию   конфликта</w:t>
      </w:r>
      <w:r w:rsidRPr="00811879">
        <w:rPr>
          <w:rFonts w:ascii="т" w:eastAsia="Times New Roman" w:hAnsi="т"/>
          <w:spacing w:val="-2"/>
          <w:sz w:val="28"/>
          <w:szCs w:val="28"/>
        </w:rPr>
        <w:br/>
      </w:r>
      <w:r w:rsidRPr="00811879">
        <w:rPr>
          <w:rFonts w:ascii="т" w:eastAsia="Times New Roman" w:hAnsi="т"/>
          <w:sz w:val="28"/>
          <w:szCs w:val="28"/>
        </w:rPr>
        <w:t>интересов:</w:t>
      </w:r>
      <w:r w:rsidRPr="00811879">
        <w:rPr>
          <w:rFonts w:ascii="т" w:eastAsia="Times New Roman" w:hAnsi="т"/>
          <w:sz w:val="28"/>
          <w:szCs w:val="28"/>
        </w:rPr>
        <w:tab/>
      </w:r>
    </w:p>
    <w:p w:rsidR="00811879" w:rsidRPr="00811879" w:rsidRDefault="00811879" w:rsidP="00811879">
      <w:pPr>
        <w:shd w:val="clear" w:color="auto" w:fill="FFFFFF"/>
        <w:spacing w:after="0" w:line="240" w:lineRule="auto"/>
        <w:ind w:firstLine="554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 xml:space="preserve">Намереваюсь (не намереваюсь) лично присутствовать на заседании Комиссии </w:t>
      </w:r>
      <w:r w:rsidRPr="00811879">
        <w:rPr>
          <w:rFonts w:ascii="т" w:eastAsia="Times New Roman" w:hAnsi="т"/>
          <w:spacing w:val="-1"/>
          <w:sz w:val="28"/>
          <w:szCs w:val="28"/>
        </w:rPr>
        <w:t>при рассмотрении настоящего уведомления (</w:t>
      </w:r>
      <w:proofErr w:type="gramStart"/>
      <w:r w:rsidRPr="00811879">
        <w:rPr>
          <w:rFonts w:ascii="т" w:eastAsia="Times New Roman" w:hAnsi="т"/>
          <w:spacing w:val="-1"/>
          <w:sz w:val="28"/>
          <w:szCs w:val="28"/>
        </w:rPr>
        <w:t>нужное</w:t>
      </w:r>
      <w:proofErr w:type="gramEnd"/>
      <w:r w:rsidRPr="00811879">
        <w:rPr>
          <w:rFonts w:ascii="т" w:eastAsia="Times New Roman" w:hAnsi="т"/>
          <w:spacing w:val="-1"/>
          <w:sz w:val="28"/>
          <w:szCs w:val="28"/>
        </w:rPr>
        <w:t xml:space="preserve"> подчеркнуть).</w:t>
      </w:r>
    </w:p>
    <w:p w:rsidR="00811879" w:rsidRPr="00811879" w:rsidRDefault="00811879" w:rsidP="00811879">
      <w:pPr>
        <w:shd w:val="clear" w:color="auto" w:fill="FFFFFF"/>
        <w:tabs>
          <w:tab w:val="left" w:leader="underscore" w:pos="590"/>
          <w:tab w:val="left" w:pos="2542"/>
        </w:tabs>
        <w:spacing w:after="0" w:line="240" w:lineRule="auto"/>
        <w:ind w:left="14"/>
        <w:rPr>
          <w:rFonts w:ascii="т" w:hAnsi="т"/>
        </w:rPr>
      </w:pPr>
      <w:r w:rsidRPr="00811879">
        <w:rPr>
          <w:rFonts w:ascii="т" w:eastAsia="Times New Roman" w:hAnsi="т"/>
          <w:sz w:val="28"/>
          <w:szCs w:val="28"/>
        </w:rPr>
        <w:t>«</w:t>
      </w:r>
      <w:r w:rsidRPr="00811879">
        <w:rPr>
          <w:rFonts w:ascii="т" w:eastAsia="Times New Roman" w:hAnsi="т"/>
          <w:sz w:val="28"/>
          <w:szCs w:val="28"/>
        </w:rPr>
        <w:tab/>
        <w:t>»</w:t>
      </w:r>
      <w:r w:rsidRPr="00811879">
        <w:rPr>
          <w:rFonts w:ascii="т" w:eastAsia="Times New Roman" w:hAnsi="т" w:cs="Arial"/>
          <w:sz w:val="28"/>
          <w:szCs w:val="28"/>
        </w:rPr>
        <w:tab/>
      </w:r>
      <w:r w:rsidRPr="00811879">
        <w:rPr>
          <w:rFonts w:ascii="т" w:eastAsia="Times New Roman" w:hAnsi="т"/>
          <w:spacing w:val="-12"/>
          <w:sz w:val="28"/>
          <w:szCs w:val="28"/>
        </w:rPr>
        <w:t>20        г.</w:t>
      </w:r>
    </w:p>
    <w:p w:rsidR="00811879" w:rsidRPr="00811879" w:rsidRDefault="00811879" w:rsidP="00811879">
      <w:pPr>
        <w:shd w:val="clear" w:color="auto" w:fill="FFFFFF"/>
        <w:tabs>
          <w:tab w:val="left" w:pos="6970"/>
        </w:tabs>
        <w:spacing w:after="0" w:line="240" w:lineRule="auto"/>
        <w:ind w:left="4327"/>
        <w:rPr>
          <w:rFonts w:ascii="т" w:hAnsi="т"/>
        </w:rPr>
      </w:pPr>
      <w:proofErr w:type="gramStart"/>
      <w:r w:rsidRPr="00811879">
        <w:rPr>
          <w:rFonts w:ascii="т" w:hAnsi="т"/>
          <w:spacing w:val="-22"/>
          <w:sz w:val="28"/>
          <w:szCs w:val="28"/>
        </w:rPr>
        <w:t>(</w:t>
      </w:r>
      <w:r w:rsidRPr="00811879">
        <w:rPr>
          <w:rFonts w:ascii="т" w:eastAsia="Times New Roman" w:hAnsi="т"/>
          <w:spacing w:val="-22"/>
          <w:sz w:val="28"/>
          <w:szCs w:val="28"/>
        </w:rPr>
        <w:t>подпись лица,</w:t>
      </w:r>
      <w:r w:rsidRPr="00811879">
        <w:rPr>
          <w:rFonts w:ascii="т" w:eastAsia="Times New Roman" w:hAnsi="т" w:cs="Arial"/>
          <w:sz w:val="28"/>
          <w:szCs w:val="28"/>
        </w:rPr>
        <w:tab/>
      </w:r>
      <w:r w:rsidRPr="00811879">
        <w:rPr>
          <w:rFonts w:ascii="т" w:eastAsia="Times New Roman" w:hAnsi="т"/>
          <w:spacing w:val="-21"/>
          <w:sz w:val="28"/>
          <w:szCs w:val="28"/>
        </w:rPr>
        <w:t>(расшифровка подписи)</w:t>
      </w:r>
      <w:proofErr w:type="gramEnd"/>
    </w:p>
    <w:p w:rsidR="00811879" w:rsidRPr="00811879" w:rsidRDefault="00811879" w:rsidP="00811879">
      <w:pPr>
        <w:shd w:val="clear" w:color="auto" w:fill="FFFFFF"/>
        <w:spacing w:after="0" w:line="240" w:lineRule="auto"/>
        <w:ind w:left="4385" w:right="4284" w:hanging="108"/>
        <w:jc w:val="center"/>
        <w:rPr>
          <w:rFonts w:ascii="т" w:hAnsi="т"/>
        </w:rPr>
      </w:pPr>
      <w:proofErr w:type="gramStart"/>
      <w:r w:rsidRPr="00811879">
        <w:rPr>
          <w:rFonts w:ascii="т" w:eastAsia="Times New Roman" w:hAnsi="т"/>
          <w:spacing w:val="-25"/>
          <w:sz w:val="28"/>
          <w:szCs w:val="28"/>
        </w:rPr>
        <w:t>направляющего</w:t>
      </w:r>
      <w:proofErr w:type="gramEnd"/>
      <w:r w:rsidRPr="00811879">
        <w:rPr>
          <w:rFonts w:ascii="т" w:eastAsia="Times New Roman" w:hAnsi="т"/>
          <w:spacing w:val="-25"/>
          <w:sz w:val="28"/>
          <w:szCs w:val="28"/>
        </w:rPr>
        <w:t xml:space="preserve"> </w:t>
      </w:r>
      <w:r w:rsidRPr="00811879">
        <w:rPr>
          <w:rFonts w:ascii="т" w:eastAsia="Times New Roman" w:hAnsi="т"/>
          <w:spacing w:val="-21"/>
          <w:sz w:val="28"/>
          <w:szCs w:val="28"/>
        </w:rPr>
        <w:t>уведомление)</w:t>
      </w:r>
    </w:p>
    <w:p w:rsidR="00811879" w:rsidRPr="00811879" w:rsidRDefault="00811879" w:rsidP="00811879">
      <w:pPr>
        <w:spacing w:after="0" w:line="240" w:lineRule="auto"/>
        <w:rPr>
          <w:rFonts w:ascii="т" w:hAnsi="т"/>
        </w:rPr>
      </w:pPr>
    </w:p>
    <w:p w:rsidR="00501A9F" w:rsidRPr="00811879" w:rsidRDefault="00501A9F" w:rsidP="00811879">
      <w:pPr>
        <w:spacing w:after="0" w:line="240" w:lineRule="auto"/>
        <w:rPr>
          <w:rFonts w:ascii="т" w:hAnsi="т"/>
        </w:rPr>
        <w:sectPr w:rsidR="00501A9F" w:rsidRPr="00811879">
          <w:pgSz w:w="11909" w:h="16834"/>
          <w:pgMar w:top="1440" w:right="530" w:bottom="360" w:left="1213" w:header="720" w:footer="720" w:gutter="0"/>
          <w:cols w:space="720"/>
        </w:sectPr>
      </w:pPr>
    </w:p>
    <w:p w:rsidR="00501A9F" w:rsidRPr="00811879" w:rsidRDefault="00501A9F" w:rsidP="00811879">
      <w:pPr>
        <w:shd w:val="clear" w:color="auto" w:fill="FFFFFF"/>
        <w:tabs>
          <w:tab w:val="left" w:leader="underscore" w:pos="6221"/>
        </w:tabs>
        <w:spacing w:after="0" w:line="240" w:lineRule="auto"/>
        <w:ind w:left="14"/>
        <w:rPr>
          <w:rFonts w:ascii="т" w:hAnsi="т"/>
        </w:rPr>
        <w:sectPr w:rsidR="00501A9F" w:rsidRPr="00811879">
          <w:pgSz w:w="11909" w:h="16834"/>
          <w:pgMar w:top="1195" w:right="493" w:bottom="360" w:left="1242" w:header="720" w:footer="720" w:gutter="0"/>
          <w:cols w:space="720"/>
        </w:sectPr>
      </w:pPr>
    </w:p>
    <w:p w:rsidR="00186D24" w:rsidRPr="00811879" w:rsidRDefault="00186D24" w:rsidP="00811879">
      <w:pPr>
        <w:spacing w:line="240" w:lineRule="auto"/>
        <w:rPr>
          <w:rFonts w:ascii="т" w:hAnsi="т"/>
        </w:rPr>
        <w:sectPr w:rsidR="00186D24" w:rsidRPr="00811879">
          <w:pgSz w:w="11909" w:h="16834"/>
          <w:pgMar w:top="1440" w:right="533" w:bottom="720" w:left="1210" w:header="720" w:footer="720" w:gutter="0"/>
          <w:cols w:space="720"/>
        </w:sectPr>
      </w:pPr>
    </w:p>
    <w:p w:rsidR="00E94300" w:rsidRPr="00811879" w:rsidRDefault="00E94300" w:rsidP="00811879">
      <w:pPr>
        <w:shd w:val="clear" w:color="auto" w:fill="FFFFFF"/>
        <w:spacing w:after="0" w:line="240" w:lineRule="auto"/>
        <w:ind w:left="5213"/>
        <w:rPr>
          <w:rFonts w:ascii="т" w:hAnsi="т"/>
        </w:rPr>
      </w:pPr>
    </w:p>
    <w:sectPr w:rsidR="00E94300" w:rsidRPr="00811879" w:rsidSect="00501A9F">
      <w:pgSz w:w="11909" w:h="16834"/>
      <w:pgMar w:top="1440" w:right="530" w:bottom="360" w:left="12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12874"/>
    <w:multiLevelType w:val="singleLevel"/>
    <w:tmpl w:val="94AC0080"/>
    <w:lvl w:ilvl="0">
      <w:start w:val="4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396620B"/>
    <w:multiLevelType w:val="hybridMultilevel"/>
    <w:tmpl w:val="CB5633D4"/>
    <w:lvl w:ilvl="0" w:tplc="B362363A">
      <w:start w:val="1"/>
      <w:numFmt w:val="decimal"/>
      <w:lvlText w:val="%1."/>
      <w:lvlJc w:val="left"/>
      <w:pPr>
        <w:ind w:left="1116" w:hanging="360"/>
      </w:pPr>
      <w:rPr>
        <w:rFonts w:eastAsiaTheme="minorEastAsi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186D24"/>
    <w:rsid w:val="00117562"/>
    <w:rsid w:val="00186D24"/>
    <w:rsid w:val="001D459B"/>
    <w:rsid w:val="003424AB"/>
    <w:rsid w:val="004730BD"/>
    <w:rsid w:val="00501A9F"/>
    <w:rsid w:val="0059359F"/>
    <w:rsid w:val="00811879"/>
    <w:rsid w:val="00844116"/>
    <w:rsid w:val="00967645"/>
    <w:rsid w:val="00CE185F"/>
    <w:rsid w:val="00D80B56"/>
    <w:rsid w:val="00E14E39"/>
    <w:rsid w:val="00E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86D24"/>
    <w:rPr>
      <w:color w:val="0000FF"/>
      <w:u w:val="single"/>
    </w:rPr>
  </w:style>
  <w:style w:type="paragraph" w:styleId="3">
    <w:name w:val="Body Text Indent 3"/>
    <w:basedOn w:val="a"/>
    <w:link w:val="30"/>
    <w:rsid w:val="00CE185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E185F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CE185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11">
    <w:name w:val="Font Style11"/>
    <w:basedOn w:val="a0"/>
    <w:uiPriority w:val="99"/>
    <w:rsid w:val="00CE185F"/>
    <w:rPr>
      <w:rFonts w:ascii="Arial Unicode MS" w:eastAsia="Arial Unicode MS" w:cs="Arial Unicode MS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owsks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2016-08-16T15:32:00Z</cp:lastPrinted>
  <dcterms:created xsi:type="dcterms:W3CDTF">2016-08-02T13:47:00Z</dcterms:created>
  <dcterms:modified xsi:type="dcterms:W3CDTF">2016-09-07T07:05:00Z</dcterms:modified>
</cp:coreProperties>
</file>