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 w:cs="Times New Roman"/>
          <w:color w:val="000000"/>
          <w:sz w:val="24"/>
          <w:szCs w:val="24"/>
        </w:rPr>
      </w:pPr>
      <w:r w:rsidRPr="00763F14">
        <w:rPr>
          <w:rFonts w:ascii="т" w:hAnsi="т" w:cs="Times New Roman"/>
          <w:color w:val="000000"/>
          <w:sz w:val="24"/>
          <w:szCs w:val="24"/>
        </w:rPr>
        <w:t>ПРОТОКОЛ № 3</w:t>
      </w:r>
    </w:p>
    <w:p w:rsidR="00A8404C" w:rsidRPr="00CF5D22" w:rsidRDefault="00EA0BA4" w:rsidP="002B5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 w:cs="Times New Roman"/>
          <w:color w:val="000000"/>
          <w:sz w:val="24"/>
          <w:szCs w:val="24"/>
        </w:rPr>
      </w:pPr>
      <w:r w:rsidRPr="00CF5D22">
        <w:rPr>
          <w:rFonts w:ascii="т" w:hAnsi="т" w:cs="Times New Roman"/>
          <w:b/>
          <w:bCs/>
          <w:color w:val="000000"/>
          <w:sz w:val="24"/>
          <w:szCs w:val="24"/>
        </w:rPr>
        <w:t xml:space="preserve">рассмотрения заявок на участие в открытом конкурсе по извещению, размещенном   </w:t>
      </w:r>
      <w:r w:rsidR="000E46AF" w:rsidRPr="00CF5D22">
        <w:rPr>
          <w:rFonts w:ascii="т" w:hAnsi="т"/>
          <w:b/>
          <w:sz w:val="24"/>
          <w:szCs w:val="24"/>
        </w:rPr>
        <w:t xml:space="preserve"> </w:t>
      </w:r>
      <w:r w:rsidR="000E46AF" w:rsidRPr="00CF5D22">
        <w:rPr>
          <w:rFonts w:ascii="т" w:hAnsi="т"/>
          <w:b/>
        </w:rPr>
        <w:t>на оф</w:t>
      </w:r>
      <w:r w:rsidR="00995E71" w:rsidRPr="00CF5D22">
        <w:rPr>
          <w:rFonts w:ascii="т" w:hAnsi="т"/>
          <w:b/>
        </w:rPr>
        <w:t>и</w:t>
      </w:r>
      <w:r w:rsidR="000E46AF" w:rsidRPr="00CF5D22">
        <w:rPr>
          <w:rFonts w:ascii="т" w:hAnsi="т"/>
          <w:b/>
        </w:rPr>
        <w:t xml:space="preserve">циальном сайте торгов  </w:t>
      </w:r>
      <w:hyperlink r:id="rId4" w:history="1">
        <w:r w:rsidR="000E46AF" w:rsidRPr="00CF5D22">
          <w:rPr>
            <w:rStyle w:val="a3"/>
            <w:rFonts w:ascii="т" w:hAnsi="т"/>
          </w:rPr>
          <w:t>http://torgi.gov.ru/</w:t>
        </w:r>
      </w:hyperlink>
      <w:r w:rsidR="00A8404C" w:rsidRPr="00CF5D22">
        <w:rPr>
          <w:rFonts w:ascii="т" w:hAnsi="т"/>
        </w:rPr>
        <w:t xml:space="preserve">    </w:t>
      </w:r>
      <w:r w:rsidR="000F5B46" w:rsidRPr="00CF5D22">
        <w:rPr>
          <w:rFonts w:ascii="т" w:hAnsi="т"/>
        </w:rPr>
        <w:t>21.03.2016 г.</w:t>
      </w:r>
    </w:p>
    <w:p w:rsidR="00EA0BA4" w:rsidRPr="00CF5D22" w:rsidRDefault="00EA0BA4" w:rsidP="000E46AF">
      <w:pPr>
        <w:spacing w:after="0" w:line="240" w:lineRule="auto"/>
        <w:jc w:val="center"/>
        <w:rPr>
          <w:rFonts w:ascii="т" w:hAnsi="т"/>
        </w:rPr>
      </w:pPr>
    </w:p>
    <w:p w:rsidR="000E46AF" w:rsidRPr="002B511A" w:rsidRDefault="000E46AF" w:rsidP="000E46AF">
      <w:pPr>
        <w:spacing w:after="0" w:line="240" w:lineRule="auto"/>
        <w:jc w:val="center"/>
        <w:rPr>
          <w:rFonts w:ascii="т" w:hAnsi="т" w:cs="Times New Roman"/>
          <w:b/>
          <w:bCs/>
          <w:color w:val="FF0000"/>
          <w:sz w:val="24"/>
          <w:szCs w:val="24"/>
        </w:rPr>
      </w:pPr>
    </w:p>
    <w:p w:rsidR="00EA0BA4" w:rsidRPr="002B511A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2B511A">
        <w:rPr>
          <w:rFonts w:ascii="т" w:hAnsi="т" w:cs="Times New Roman"/>
          <w:color w:val="000000"/>
          <w:sz w:val="24"/>
          <w:szCs w:val="24"/>
        </w:rPr>
        <w:t xml:space="preserve">РБ, Ишимбайский район, с. </w:t>
      </w:r>
      <w:proofErr w:type="gramStart"/>
      <w:r w:rsidRPr="002B511A">
        <w:rPr>
          <w:rFonts w:ascii="т" w:hAnsi="т" w:cs="Times New Roman"/>
          <w:color w:val="000000"/>
          <w:sz w:val="24"/>
          <w:szCs w:val="24"/>
        </w:rPr>
        <w:t>Петровское</w:t>
      </w:r>
      <w:proofErr w:type="gramEnd"/>
    </w:p>
    <w:p w:rsidR="00EA0BA4" w:rsidRPr="0022447B" w:rsidRDefault="000F5B46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22447B">
        <w:rPr>
          <w:rFonts w:ascii="т" w:hAnsi="т" w:cs="Times New Roman"/>
          <w:color w:val="000000"/>
          <w:sz w:val="24"/>
          <w:szCs w:val="24"/>
        </w:rPr>
        <w:t>22.04.2016</w:t>
      </w:r>
      <w:r w:rsidR="00EA0BA4" w:rsidRPr="0022447B">
        <w:rPr>
          <w:rFonts w:ascii="т" w:hAnsi="т" w:cs="Times New Roman"/>
          <w:color w:val="000000"/>
          <w:sz w:val="24"/>
          <w:szCs w:val="24"/>
        </w:rPr>
        <w:t xml:space="preserve"> г</w:t>
      </w: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22447B">
        <w:rPr>
          <w:rFonts w:ascii="т" w:hAnsi="т" w:cs="Times New Roman"/>
          <w:color w:val="000000"/>
          <w:sz w:val="24"/>
          <w:szCs w:val="24"/>
        </w:rPr>
        <w:t>1. Конкурсная комиссия</w:t>
      </w:r>
      <w:r w:rsidR="000E46AF" w:rsidRPr="0022447B">
        <w:rPr>
          <w:rFonts w:ascii="т" w:hAnsi="т" w:cs="Times New Roman"/>
          <w:color w:val="000000"/>
          <w:sz w:val="24"/>
          <w:szCs w:val="24"/>
        </w:rPr>
        <w:t>,</w:t>
      </w:r>
      <w:r w:rsidRPr="0022447B">
        <w:rPr>
          <w:rFonts w:ascii="т" w:hAnsi="т" w:cs="Times New Roman"/>
          <w:color w:val="000000"/>
          <w:sz w:val="24"/>
          <w:szCs w:val="24"/>
        </w:rPr>
        <w:t xml:space="preserve"> </w:t>
      </w:r>
      <w:r w:rsidR="000E46AF" w:rsidRPr="0022447B">
        <w:rPr>
          <w:rFonts w:ascii="т" w:hAnsi="т"/>
          <w:color w:val="000000"/>
        </w:rPr>
        <w:t xml:space="preserve">образованная  постановлением  главы  администрации  сельского Петровский  сельсовет муниципального  района  Ишимбайский район РБ № </w:t>
      </w:r>
      <w:r w:rsidR="000F5B46" w:rsidRPr="0022447B">
        <w:rPr>
          <w:rFonts w:ascii="т" w:hAnsi="т"/>
          <w:color w:val="000000"/>
        </w:rPr>
        <w:t xml:space="preserve"> 41 </w:t>
      </w:r>
      <w:r w:rsidR="000E46AF" w:rsidRPr="0022447B">
        <w:rPr>
          <w:rFonts w:ascii="т" w:hAnsi="т"/>
          <w:color w:val="000000"/>
        </w:rPr>
        <w:t xml:space="preserve">от </w:t>
      </w:r>
      <w:r w:rsidR="000F5B46" w:rsidRPr="0022447B">
        <w:rPr>
          <w:rFonts w:ascii="т" w:hAnsi="т"/>
          <w:color w:val="000000"/>
        </w:rPr>
        <w:t>21.03.2016</w:t>
      </w:r>
      <w:r w:rsidR="000E46AF" w:rsidRPr="0022447B">
        <w:rPr>
          <w:rFonts w:ascii="т" w:hAnsi="т"/>
          <w:color w:val="000000"/>
        </w:rPr>
        <w:t xml:space="preserve"> г,  </w:t>
      </w:r>
      <w:r w:rsidRPr="0022447B">
        <w:rPr>
          <w:rFonts w:ascii="т" w:hAnsi="т" w:cs="Times New Roman"/>
          <w:color w:val="000000"/>
          <w:sz w:val="24"/>
          <w:szCs w:val="24"/>
        </w:rPr>
        <w:t xml:space="preserve">Комитет по управлению собственностью Министерства земельных и имущественных отношений Республики Башкортостан по Ишимбайскому району и г. Ишимбаю провела процедуру рассмотрения заявок на участие в конкурсе в 15:00 </w:t>
      </w:r>
      <w:r w:rsidR="000F5B46" w:rsidRPr="0022447B">
        <w:rPr>
          <w:rFonts w:ascii="т" w:hAnsi="т" w:cs="Times New Roman"/>
          <w:color w:val="000000"/>
          <w:sz w:val="24"/>
          <w:szCs w:val="24"/>
        </w:rPr>
        <w:t>21.03.2016</w:t>
      </w:r>
      <w:r w:rsidRPr="0022447B">
        <w:rPr>
          <w:rFonts w:ascii="т" w:hAnsi="т" w:cs="Times New Roman"/>
          <w:color w:val="000000"/>
          <w:sz w:val="24"/>
          <w:szCs w:val="24"/>
        </w:rPr>
        <w:t xml:space="preserve"> года по адресу: РБ, Ишимбайский район, с. </w:t>
      </w:r>
      <w:proofErr w:type="gramStart"/>
      <w:r w:rsidRPr="0022447B">
        <w:rPr>
          <w:rFonts w:ascii="т" w:hAnsi="т" w:cs="Times New Roman"/>
          <w:color w:val="000000"/>
          <w:sz w:val="24"/>
          <w:szCs w:val="24"/>
        </w:rPr>
        <w:t>Петровское</w:t>
      </w:r>
      <w:proofErr w:type="gramEnd"/>
      <w:r w:rsidRPr="0022447B">
        <w:rPr>
          <w:rFonts w:ascii="т" w:hAnsi="т" w:cs="Times New Roman"/>
          <w:color w:val="000000"/>
          <w:sz w:val="24"/>
          <w:szCs w:val="24"/>
        </w:rPr>
        <w:t>, ул. Ленина, д.23.</w:t>
      </w: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 w:cs="Times New Roman"/>
          <w:color w:val="000000"/>
          <w:sz w:val="24"/>
          <w:szCs w:val="24"/>
        </w:rPr>
      </w:pPr>
      <w:r w:rsidRPr="0022447B">
        <w:rPr>
          <w:rFonts w:ascii="т" w:hAnsi="т" w:cs="Times New Roman"/>
          <w:color w:val="000000"/>
          <w:sz w:val="24"/>
          <w:szCs w:val="24"/>
        </w:rPr>
        <w:t>2. Рассмотрение заявок на участие в открытом конкурсе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3"/>
        <w:gridCol w:w="20"/>
      </w:tblGrid>
      <w:tr w:rsidR="00EA0BA4" w:rsidRPr="0022447B" w:rsidTr="00A9634D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Председатель комиссии</w:t>
            </w: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br/>
              <w:t>1. Морозова О.Н.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22447B" w:rsidTr="00A9634D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Член комиссии</w:t>
            </w: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br/>
              <w:t>2. Жуков Н.В.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22447B" w:rsidTr="00A9634D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Член комиссии</w:t>
            </w: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br/>
              <w:t>3. Котова В.Н.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22447B" w:rsidTr="00A9634D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0E4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Член комиссии</w:t>
            </w: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br/>
              <w:t xml:space="preserve">4. </w:t>
            </w:r>
            <w:r w:rsidR="000E46AF" w:rsidRPr="0022447B">
              <w:rPr>
                <w:rFonts w:ascii="т" w:hAnsi="т" w:cs="Times New Roman"/>
                <w:color w:val="000000"/>
                <w:sz w:val="24"/>
                <w:szCs w:val="24"/>
              </w:rPr>
              <w:t>Потнова Т.А</w:t>
            </w:r>
          </w:p>
        </w:tc>
        <w:tc>
          <w:tcPr>
            <w:tcW w:w="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</w:tbl>
    <w:p w:rsidR="00EA0BA4" w:rsidRPr="00836199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22447B">
        <w:rPr>
          <w:rFonts w:ascii="т" w:hAnsi="т" w:cs="Times New Roman"/>
          <w:color w:val="000000"/>
          <w:sz w:val="24"/>
          <w:szCs w:val="24"/>
        </w:rPr>
        <w:t xml:space="preserve">Всего на заседании присутствовало 4 членов комиссии, что составило 100 % от общего количества </w:t>
      </w:r>
      <w:r w:rsidRPr="00836199">
        <w:rPr>
          <w:rFonts w:ascii="т" w:hAnsi="т" w:cs="Times New Roman"/>
          <w:color w:val="000000"/>
          <w:sz w:val="24"/>
          <w:szCs w:val="24"/>
        </w:rPr>
        <w:t>членов комиссии. Кворум имеется, заседание правомочно.</w:t>
      </w:r>
    </w:p>
    <w:p w:rsidR="00EA0BA4" w:rsidRPr="00836199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836199">
        <w:rPr>
          <w:rFonts w:ascii="т" w:hAnsi="т" w:cs="Times New Roman"/>
          <w:color w:val="000000"/>
          <w:sz w:val="24"/>
          <w:szCs w:val="24"/>
        </w:rPr>
        <w:t xml:space="preserve">3. Извещение о проведении настоящего конкурса было размещено на официальном сайте торгов </w:t>
      </w:r>
      <w:hyperlink r:id="rId5" w:history="1">
        <w:r w:rsidRPr="00836199">
          <w:rPr>
            <w:rStyle w:val="a3"/>
            <w:rFonts w:ascii="т" w:hAnsi="т" w:cstheme="minorBidi"/>
          </w:rPr>
          <w:t>http://torgi.gov.ru/</w:t>
        </w:r>
      </w:hyperlink>
      <w:r w:rsidRPr="00836199">
        <w:rPr>
          <w:rFonts w:ascii="т" w:hAnsi="т" w:cs="Times New Roman"/>
          <w:color w:val="000000"/>
          <w:sz w:val="24"/>
          <w:szCs w:val="24"/>
        </w:rPr>
        <w:t xml:space="preserve"> </w:t>
      </w:r>
      <w:r w:rsidRPr="00836199">
        <w:rPr>
          <w:rFonts w:ascii="т" w:hAnsi="т" w:cs="Times New Roman"/>
          <w:color w:val="FF0000"/>
          <w:sz w:val="24"/>
          <w:szCs w:val="24"/>
        </w:rPr>
        <w:t xml:space="preserve">  </w:t>
      </w:r>
      <w:r w:rsidR="000F5B46" w:rsidRPr="00836199">
        <w:rPr>
          <w:rFonts w:ascii="т" w:hAnsi="т" w:cs="Times New Roman"/>
          <w:color w:val="FF0000"/>
          <w:sz w:val="24"/>
          <w:szCs w:val="24"/>
        </w:rPr>
        <w:t xml:space="preserve"> 21.03.2016</w:t>
      </w:r>
      <w:r w:rsidRPr="00836199">
        <w:rPr>
          <w:rFonts w:ascii="т" w:hAnsi="т" w:cs="Times New Roman"/>
          <w:color w:val="FF0000"/>
          <w:sz w:val="24"/>
          <w:szCs w:val="24"/>
        </w:rPr>
        <w:t xml:space="preserve"> г</w:t>
      </w:r>
      <w:r w:rsidRPr="00836199">
        <w:rPr>
          <w:rFonts w:ascii="т" w:hAnsi="т" w:cs="Times New Roman"/>
          <w:color w:val="000000"/>
          <w:sz w:val="24"/>
          <w:szCs w:val="24"/>
        </w:rPr>
        <w:t>.</w:t>
      </w:r>
    </w:p>
    <w:p w:rsidR="00EA0BA4" w:rsidRPr="00836199" w:rsidRDefault="00EA0BA4" w:rsidP="00763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hAnsi="т" w:cs="Times New Roman"/>
          <w:b/>
          <w:bCs/>
          <w:color w:val="000000"/>
          <w:sz w:val="24"/>
          <w:szCs w:val="24"/>
        </w:rPr>
      </w:pPr>
      <w:r w:rsidRPr="00836199">
        <w:rPr>
          <w:rFonts w:ascii="т" w:hAnsi="т" w:cs="Times New Roman"/>
          <w:b/>
          <w:bCs/>
          <w:color w:val="000000"/>
          <w:sz w:val="24"/>
          <w:szCs w:val="24"/>
        </w:rPr>
        <w:t>Лот № 1</w:t>
      </w:r>
    </w:p>
    <w:p w:rsidR="00EA0BA4" w:rsidRPr="00836199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836199">
        <w:rPr>
          <w:rFonts w:ascii="т" w:hAnsi="т" w:cs="Times New Roman"/>
          <w:color w:val="000000"/>
          <w:sz w:val="24"/>
          <w:szCs w:val="24"/>
        </w:rPr>
        <w:t>4. Предмет конкурса: Право заключения договора аренды имущества находящегося в Муниципальной собственности, расположенн</w:t>
      </w:r>
      <w:r w:rsidR="0022447B" w:rsidRPr="00836199">
        <w:rPr>
          <w:rFonts w:ascii="т" w:hAnsi="т" w:cs="Times New Roman"/>
          <w:color w:val="000000"/>
          <w:sz w:val="24"/>
          <w:szCs w:val="24"/>
        </w:rPr>
        <w:t>ого по адресу Республика Башкортостан</w:t>
      </w:r>
      <w:r w:rsidRPr="00836199">
        <w:rPr>
          <w:rFonts w:ascii="т" w:hAnsi="т" w:cs="Times New Roman"/>
          <w:color w:val="000000"/>
          <w:sz w:val="24"/>
          <w:szCs w:val="24"/>
        </w:rPr>
        <w:t xml:space="preserve"> Ишимбайский р-н, </w:t>
      </w:r>
      <w:r w:rsidR="000F5B46" w:rsidRPr="00836199">
        <w:rPr>
          <w:rFonts w:ascii="т" w:hAnsi="т" w:cs="Times New Roman"/>
          <w:color w:val="000000"/>
          <w:sz w:val="24"/>
          <w:szCs w:val="24"/>
        </w:rPr>
        <w:t>с</w:t>
      </w:r>
      <w:proofErr w:type="gramStart"/>
      <w:r w:rsidR="000F5B46" w:rsidRPr="00836199">
        <w:rPr>
          <w:rFonts w:ascii="т" w:hAnsi="т" w:cs="Times New Roman"/>
          <w:color w:val="000000"/>
          <w:sz w:val="24"/>
          <w:szCs w:val="24"/>
        </w:rPr>
        <w:t>.П</w:t>
      </w:r>
      <w:proofErr w:type="gramEnd"/>
      <w:r w:rsidR="000F5B46" w:rsidRPr="00836199">
        <w:rPr>
          <w:rFonts w:ascii="т" w:hAnsi="т" w:cs="Times New Roman"/>
          <w:color w:val="000000"/>
          <w:sz w:val="24"/>
          <w:szCs w:val="24"/>
        </w:rPr>
        <w:t>етровское,</w:t>
      </w:r>
      <w:r w:rsidR="002B511A" w:rsidRPr="00836199">
        <w:rPr>
          <w:rFonts w:ascii="т" w:hAnsi="т" w:cs="Times New Roman"/>
          <w:color w:val="000000"/>
          <w:sz w:val="24"/>
          <w:szCs w:val="24"/>
        </w:rPr>
        <w:t xml:space="preserve"> </w:t>
      </w:r>
      <w:r w:rsidR="00CF5D22" w:rsidRPr="00836199">
        <w:rPr>
          <w:rFonts w:ascii="т" w:hAnsi="т" w:cs="Times New Roman"/>
          <w:color w:val="000000"/>
          <w:sz w:val="24"/>
          <w:szCs w:val="24"/>
        </w:rPr>
        <w:t xml:space="preserve">д.Арметрахимово, </w:t>
      </w:r>
      <w:r w:rsidR="00CF5D22" w:rsidRPr="00836199">
        <w:rPr>
          <w:rFonts w:ascii="т" w:hAnsi="т"/>
          <w:color w:val="000000"/>
          <w:sz w:val="24"/>
          <w:szCs w:val="24"/>
        </w:rPr>
        <w:t xml:space="preserve"> </w:t>
      </w:r>
      <w:r w:rsidR="002B511A" w:rsidRPr="00836199">
        <w:rPr>
          <w:rFonts w:ascii="т" w:hAnsi="т"/>
          <w:color w:val="000000"/>
          <w:sz w:val="24"/>
          <w:szCs w:val="24"/>
        </w:rPr>
        <w:t>д.Павловка, д.Тимашевка</w:t>
      </w:r>
    </w:p>
    <w:p w:rsidR="00EA0BA4" w:rsidRPr="00836199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836199">
        <w:rPr>
          <w:rFonts w:ascii="т" w:hAnsi="т" w:cs="Times New Roman"/>
          <w:color w:val="000000"/>
          <w:sz w:val="24"/>
          <w:szCs w:val="24"/>
        </w:rPr>
        <w:t xml:space="preserve">Целевое назначение: Наружные сети водопровода,    сооружения коммунальной инфраструктуры, расположенные по адресу: РБ, Ишимбайский район,   </w:t>
      </w:r>
      <w:r w:rsidR="002B511A" w:rsidRPr="00836199">
        <w:rPr>
          <w:rFonts w:ascii="т" w:hAnsi="т" w:cs="Times New Roman"/>
          <w:color w:val="000000"/>
          <w:sz w:val="24"/>
          <w:szCs w:val="24"/>
        </w:rPr>
        <w:t xml:space="preserve"> </w:t>
      </w:r>
      <w:r w:rsidR="000F5B46" w:rsidRPr="00836199">
        <w:rPr>
          <w:rFonts w:ascii="т" w:hAnsi="т" w:cs="Times New Roman"/>
          <w:color w:val="000000"/>
          <w:sz w:val="24"/>
          <w:szCs w:val="24"/>
        </w:rPr>
        <w:t xml:space="preserve">С.Петровское, </w:t>
      </w:r>
      <w:r w:rsidR="00CF5D22" w:rsidRPr="00836199">
        <w:rPr>
          <w:rFonts w:ascii="т" w:hAnsi="т" w:cs="Times New Roman"/>
          <w:color w:val="000000"/>
          <w:sz w:val="24"/>
          <w:szCs w:val="24"/>
        </w:rPr>
        <w:t>д</w:t>
      </w:r>
      <w:proofErr w:type="gramStart"/>
      <w:r w:rsidR="00CF5D22" w:rsidRPr="00836199">
        <w:rPr>
          <w:rFonts w:ascii="т" w:hAnsi="т" w:cs="Times New Roman"/>
          <w:color w:val="000000"/>
          <w:sz w:val="24"/>
          <w:szCs w:val="24"/>
        </w:rPr>
        <w:t>.А</w:t>
      </w:r>
      <w:proofErr w:type="gramEnd"/>
      <w:r w:rsidR="00CF5D22" w:rsidRPr="00836199">
        <w:rPr>
          <w:rFonts w:ascii="т" w:hAnsi="т" w:cs="Times New Roman"/>
          <w:color w:val="000000"/>
          <w:sz w:val="24"/>
          <w:szCs w:val="24"/>
        </w:rPr>
        <w:t xml:space="preserve">рметрахимово, </w:t>
      </w:r>
      <w:r w:rsidR="002B511A" w:rsidRPr="00836199">
        <w:rPr>
          <w:rFonts w:ascii="т" w:hAnsi="т"/>
          <w:color w:val="000000"/>
          <w:sz w:val="24"/>
          <w:szCs w:val="24"/>
        </w:rPr>
        <w:t>д.Павловка, д.Тимашевка</w:t>
      </w:r>
    </w:p>
    <w:p w:rsidR="00EA0BA4" w:rsidRPr="00836199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836199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836199">
        <w:rPr>
          <w:rFonts w:ascii="т" w:hAnsi="т" w:cs="Times New Roman"/>
          <w:color w:val="000000"/>
          <w:sz w:val="24"/>
          <w:szCs w:val="24"/>
        </w:rPr>
        <w:t>4.1. Комиссией рассмотрены заявки на участие в конкурсе.</w:t>
      </w:r>
    </w:p>
    <w:tbl>
      <w:tblPr>
        <w:tblW w:w="8787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1133"/>
        <w:gridCol w:w="3688"/>
        <w:gridCol w:w="1700"/>
        <w:gridCol w:w="1700"/>
      </w:tblGrid>
      <w:tr w:rsidR="00EA0BA4" w:rsidRPr="00836199" w:rsidTr="00A9634D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836199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836199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836199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>Наименование заявителя и почтовый адрес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836199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836199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836199">
              <w:rPr>
                <w:rFonts w:ascii="т" w:hAnsi="т" w:cs="Times New Roman"/>
                <w:color w:val="000000"/>
                <w:sz w:val="24"/>
                <w:szCs w:val="24"/>
              </w:rPr>
              <w:t>Причина отказа</w:t>
            </w:r>
          </w:p>
        </w:tc>
      </w:tr>
      <w:tr w:rsidR="00EA0BA4" w:rsidRPr="0022447B" w:rsidTr="00A9634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r w:rsidRPr="0022447B">
              <w:rPr>
                <w:rFonts w:ascii="т" w:hAnsi="т" w:cs="Times New Roman"/>
                <w:sz w:val="24"/>
                <w:szCs w:val="24"/>
              </w:rPr>
              <w:t>БашЖилСтройПроект</w:t>
            </w: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” Республика Башкортостан,</w:t>
            </w:r>
          </w:p>
          <w:p w:rsidR="00EA0BA4" w:rsidRPr="0022447B" w:rsidRDefault="002C3A0C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С.Петровское, ул</w:t>
            </w:r>
            <w:proofErr w:type="gramStart"/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 xml:space="preserve">енина  23 </w:t>
            </w:r>
          </w:p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sz w:val="24"/>
                <w:szCs w:val="24"/>
              </w:rPr>
            </w:pPr>
          </w:p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Допущен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A0BA4" w:rsidRPr="0022447B" w:rsidTr="00A9634D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ED4" w:rsidRPr="0022447B" w:rsidRDefault="00EA0BA4" w:rsidP="00F20ED4">
            <w:pPr>
              <w:spacing w:after="0" w:line="240" w:lineRule="auto"/>
              <w:ind w:left="144" w:right="142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2C3A0C" w:rsidRPr="0022447B">
              <w:rPr>
                <w:rFonts w:ascii="т" w:hAnsi="т" w:cs="Times New Roman"/>
                <w:color w:val="000000"/>
                <w:sz w:val="24"/>
                <w:szCs w:val="24"/>
              </w:rPr>
              <w:t>«</w:t>
            </w:r>
            <w:r w:rsidR="00F20ED4" w:rsidRPr="0022447B">
              <w:rPr>
                <w:rFonts w:ascii="т" w:hAnsi="т"/>
              </w:rPr>
              <w:t>Строительная Фирма Кеш</w:t>
            </w: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» Республика Башкортостан</w:t>
            </w:r>
            <w:r w:rsidR="00F20ED4" w:rsidRPr="0022447B">
              <w:rPr>
                <w:rFonts w:ascii="т" w:hAnsi="т" w:cs="Times New Roman"/>
                <w:color w:val="000000"/>
                <w:sz w:val="24"/>
                <w:szCs w:val="24"/>
              </w:rPr>
              <w:t>, Ишимбайский  район,  д</w:t>
            </w:r>
            <w:proofErr w:type="gramStart"/>
            <w:r w:rsidR="00F20ED4" w:rsidRPr="0022447B">
              <w:rPr>
                <w:rFonts w:ascii="т" w:hAnsi="т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F20ED4" w:rsidRPr="0022447B">
              <w:rPr>
                <w:rFonts w:ascii="т" w:hAnsi="т" w:cs="Times New Roman"/>
                <w:color w:val="000000"/>
                <w:sz w:val="24"/>
                <w:szCs w:val="24"/>
              </w:rPr>
              <w:t>авловка, ул.Береговая 63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Допущен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BA4" w:rsidRPr="0022447B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22447B">
              <w:rPr>
                <w:rFonts w:ascii="т" w:hAnsi="т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22447B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0F5B46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0F5B46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0F5B46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0F5B46">
        <w:rPr>
          <w:rFonts w:ascii="т" w:hAnsi="т" w:cs="Times New Roman"/>
          <w:color w:val="000000"/>
          <w:sz w:val="24"/>
          <w:szCs w:val="24"/>
        </w:rPr>
        <w:t>4.2. Решение комиссии: Заявителями поданы все необходимые документы для участия в конкурсе. Заявки соответствуют требованиям, установленным законодательством Российской Федерации и конкурсной документацией, утвержденной постановлением главы администрации сельского посел</w:t>
      </w:r>
      <w:r w:rsidR="002C3A0C" w:rsidRPr="000F5B46">
        <w:rPr>
          <w:rFonts w:ascii="т" w:hAnsi="т" w:cs="Times New Roman"/>
          <w:color w:val="000000"/>
          <w:sz w:val="24"/>
          <w:szCs w:val="24"/>
        </w:rPr>
        <w:t xml:space="preserve">ения Петровский сельсовет </w:t>
      </w:r>
      <w:r w:rsidR="000F5B46" w:rsidRPr="000F5B46">
        <w:rPr>
          <w:rFonts w:ascii="т" w:hAnsi="т"/>
          <w:color w:val="000000"/>
        </w:rPr>
        <w:t>№ 41</w:t>
      </w:r>
      <w:r w:rsidR="00F20ED4" w:rsidRPr="000F5B46">
        <w:rPr>
          <w:rFonts w:ascii="т" w:hAnsi="т"/>
          <w:color w:val="000000"/>
        </w:rPr>
        <w:t xml:space="preserve"> от </w:t>
      </w:r>
      <w:r w:rsidR="000F5B46" w:rsidRPr="000F5B46">
        <w:rPr>
          <w:rFonts w:ascii="т" w:hAnsi="т"/>
          <w:color w:val="000000"/>
        </w:rPr>
        <w:t>21 марта 2016</w:t>
      </w:r>
      <w:r w:rsidR="000E46AF" w:rsidRPr="000F5B46">
        <w:rPr>
          <w:rFonts w:ascii="т" w:hAnsi="т"/>
          <w:color w:val="000000"/>
        </w:rPr>
        <w:t xml:space="preserve"> года</w:t>
      </w:r>
      <w:r w:rsidRPr="000F5B46">
        <w:rPr>
          <w:rFonts w:ascii="т" w:hAnsi="т" w:cs="Times New Roman"/>
          <w:color w:val="000000"/>
          <w:sz w:val="24"/>
          <w:szCs w:val="24"/>
        </w:rPr>
        <w:t>. Заключение комиссии: допустить до участия в конкурсе обоих конкурсантов.</w:t>
      </w:r>
    </w:p>
    <w:p w:rsidR="00EA0BA4" w:rsidRPr="000F5B46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F20ED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</w:p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763F14">
        <w:rPr>
          <w:rFonts w:ascii="т" w:hAnsi="т" w:cs="Times New Roman"/>
          <w:color w:val="000000"/>
          <w:sz w:val="24"/>
          <w:szCs w:val="24"/>
        </w:rPr>
        <w:t>Председатель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1. Морозова О.Н.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763F14">
        <w:rPr>
          <w:rFonts w:ascii="т" w:hAnsi="т" w:cs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2. Жуков Н.В.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763F14">
        <w:rPr>
          <w:rFonts w:ascii="т" w:hAnsi="т" w:cs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3. Котова В.Н.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Times New Roman"/>
          <w:color w:val="000000"/>
          <w:sz w:val="24"/>
          <w:szCs w:val="24"/>
        </w:rPr>
      </w:pPr>
      <w:r w:rsidRPr="00763F14">
        <w:rPr>
          <w:rFonts w:ascii="т" w:hAnsi="т" w:cs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66"/>
        <w:gridCol w:w="2834"/>
      </w:tblGrid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0E4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 xml:space="preserve">4. </w:t>
            </w:r>
            <w:r w:rsidR="000E46AF" w:rsidRPr="00763F14">
              <w:rPr>
                <w:rFonts w:ascii="т" w:hAnsi="т" w:cs="Times New Roman"/>
                <w:color w:val="000000"/>
                <w:sz w:val="24"/>
                <w:szCs w:val="24"/>
              </w:rPr>
              <w:t>Портнова Т.А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</w:tr>
      <w:tr w:rsidR="00EA0BA4" w:rsidRPr="00763F14" w:rsidTr="00A9634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EA0BA4" w:rsidRPr="00763F14" w:rsidRDefault="00EA0BA4" w:rsidP="00EA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both"/>
              <w:rPr>
                <w:rFonts w:ascii="т" w:hAnsi="т" w:cs="Times New Roman"/>
                <w:color w:val="000000"/>
                <w:sz w:val="24"/>
                <w:szCs w:val="24"/>
              </w:rPr>
            </w:pPr>
            <w:r w:rsidRPr="00763F14">
              <w:rPr>
                <w:rFonts w:ascii="т" w:hAnsi="т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EA0BA4" w:rsidRPr="00763F14" w:rsidRDefault="00EA0BA4" w:rsidP="00EA0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4A0CB4" w:rsidRPr="00763F14" w:rsidRDefault="004A0CB4" w:rsidP="00EA0BA4">
      <w:pPr>
        <w:spacing w:after="0" w:line="240" w:lineRule="auto"/>
        <w:jc w:val="both"/>
        <w:rPr>
          <w:rFonts w:ascii="т" w:hAnsi="т"/>
        </w:rPr>
      </w:pPr>
    </w:p>
    <w:sectPr w:rsidR="004A0CB4" w:rsidRPr="00763F14" w:rsidSect="00EE02F4">
      <w:pgSz w:w="11905" w:h="16837"/>
      <w:pgMar w:top="568" w:right="1417" w:bottom="850" w:left="19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BA4"/>
    <w:rsid w:val="0009114F"/>
    <w:rsid w:val="000E46AF"/>
    <w:rsid w:val="000F5B46"/>
    <w:rsid w:val="00133E4F"/>
    <w:rsid w:val="00214BEF"/>
    <w:rsid w:val="0022447B"/>
    <w:rsid w:val="00265952"/>
    <w:rsid w:val="002B511A"/>
    <w:rsid w:val="002C3A0C"/>
    <w:rsid w:val="00337C51"/>
    <w:rsid w:val="003C3C9B"/>
    <w:rsid w:val="003F278B"/>
    <w:rsid w:val="00433A8F"/>
    <w:rsid w:val="004A0CB4"/>
    <w:rsid w:val="005F3A3B"/>
    <w:rsid w:val="00763F14"/>
    <w:rsid w:val="007D2AEC"/>
    <w:rsid w:val="0082450D"/>
    <w:rsid w:val="00836199"/>
    <w:rsid w:val="00995E71"/>
    <w:rsid w:val="00A8404C"/>
    <w:rsid w:val="00A970E9"/>
    <w:rsid w:val="00B14CB9"/>
    <w:rsid w:val="00B73B1E"/>
    <w:rsid w:val="00CF5D22"/>
    <w:rsid w:val="00E80155"/>
    <w:rsid w:val="00EA0BA4"/>
    <w:rsid w:val="00F2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BA4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" TargetMode="External"/><Relationship Id="rId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2016-04-22T07:57:00Z</cp:lastPrinted>
  <dcterms:created xsi:type="dcterms:W3CDTF">2014-10-21T07:14:00Z</dcterms:created>
  <dcterms:modified xsi:type="dcterms:W3CDTF">2016-04-22T08:04:00Z</dcterms:modified>
</cp:coreProperties>
</file>