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25" w:rsidRDefault="00937A03" w:rsidP="00F75A94">
      <w:pPr>
        <w:shd w:val="clear" w:color="auto" w:fill="FFFFFF"/>
        <w:tabs>
          <w:tab w:val="left" w:pos="994"/>
        </w:tabs>
        <w:spacing w:line="322" w:lineRule="exact"/>
        <w:ind w:right="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77BF" w:rsidRDefault="003177BF" w:rsidP="003177BF">
      <w:pPr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07"/>
        <w:gridCol w:w="1484"/>
        <w:gridCol w:w="4223"/>
      </w:tblGrid>
      <w:tr w:rsidR="003177BF" w:rsidRPr="000F2F4A" w:rsidTr="00BB7FB6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7BF" w:rsidRPr="000F2F4A" w:rsidRDefault="003177BF" w:rsidP="00BB7FB6">
            <w:pPr>
              <w:ind w:right="-144"/>
              <w:jc w:val="center"/>
              <w:rPr>
                <w:rFonts w:ascii="т" w:eastAsia="Times New Roman" w:hAnsi="т"/>
              </w:rPr>
            </w:pPr>
            <w:r w:rsidRPr="000F2F4A">
              <w:rPr>
                <w:rFonts w:ascii="т" w:eastAsia="Times New Roman" w:hAnsi="т" w:hint="eastAsia"/>
              </w:rPr>
              <w:t>БАШКОРТОСТАН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РЕСПУБЛИКА</w:t>
            </w:r>
            <w:proofErr w:type="gramStart"/>
            <w:r w:rsidRPr="000F2F4A">
              <w:rPr>
                <w:rFonts w:ascii="т" w:eastAsia="Times New Roman" w:hAnsi="т"/>
              </w:rPr>
              <w:t>h</w:t>
            </w:r>
            <w:proofErr w:type="gramEnd"/>
            <w:r w:rsidRPr="000F2F4A">
              <w:rPr>
                <w:rFonts w:ascii="т" w:eastAsia="Times New Roman" w:hAnsi="т" w:hint="eastAsia"/>
              </w:rPr>
              <w:t>Ы</w:t>
            </w:r>
            <w:r w:rsidRPr="000F2F4A">
              <w:rPr>
                <w:rFonts w:ascii="т" w:eastAsia="Times New Roman" w:hAnsi="т"/>
              </w:rPr>
              <w:t xml:space="preserve"> </w:t>
            </w:r>
          </w:p>
          <w:p w:rsidR="003177BF" w:rsidRPr="000F2F4A" w:rsidRDefault="003177BF" w:rsidP="00BB7FB6">
            <w:pPr>
              <w:jc w:val="center"/>
              <w:rPr>
                <w:rFonts w:ascii="т" w:eastAsia="Times New Roman" w:hAnsi="т"/>
              </w:rPr>
            </w:pPr>
            <w:r w:rsidRPr="000F2F4A">
              <w:rPr>
                <w:rFonts w:ascii="т" w:eastAsia="Times New Roman" w:hAnsi="т" w:hint="eastAsia"/>
              </w:rPr>
              <w:t>ИШЕМБАЙ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РАЙОНЫ</w:t>
            </w:r>
            <w:r w:rsidRPr="000F2F4A">
              <w:rPr>
                <w:rFonts w:ascii="т" w:eastAsia="Times New Roman" w:hAnsi="т"/>
              </w:rPr>
              <w:t xml:space="preserve"> </w:t>
            </w:r>
          </w:p>
          <w:p w:rsidR="003177BF" w:rsidRPr="000F2F4A" w:rsidRDefault="003177BF" w:rsidP="00BB7FB6">
            <w:pPr>
              <w:jc w:val="center"/>
              <w:rPr>
                <w:rFonts w:ascii="т" w:eastAsia="Times New Roman" w:hAnsi="т"/>
              </w:rPr>
            </w:pPr>
            <w:r w:rsidRPr="000F2F4A">
              <w:rPr>
                <w:rFonts w:ascii="т" w:eastAsia="Times New Roman" w:hAnsi="т" w:hint="eastAsia"/>
              </w:rPr>
              <w:t>МУНИЦИПАЛЬ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РАЙОНЫ</w:t>
            </w:r>
            <w:r w:rsidRPr="000F2F4A">
              <w:rPr>
                <w:rFonts w:ascii="т" w:eastAsia="Times New Roman" w:hAnsi="т"/>
              </w:rPr>
              <w:br/>
            </w:r>
            <w:r w:rsidRPr="000F2F4A">
              <w:rPr>
                <w:rFonts w:ascii="т" w:eastAsia="Times New Roman" w:hAnsi="т" w:hint="eastAsia"/>
              </w:rPr>
              <w:t>ПЕТРОВСК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АУЫЛ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СОВЕТЫ</w:t>
            </w:r>
            <w:r w:rsidRPr="000F2F4A">
              <w:rPr>
                <w:rFonts w:ascii="т" w:eastAsia="Times New Roman" w:hAnsi="т"/>
              </w:rPr>
              <w:br/>
            </w:r>
            <w:r w:rsidRPr="000F2F4A">
              <w:rPr>
                <w:rFonts w:ascii="т" w:eastAsia="Times New Roman" w:hAnsi="т" w:hint="eastAsia"/>
              </w:rPr>
              <w:t>АУЫЛ</w:t>
            </w:r>
            <w:r w:rsidRPr="000F2F4A">
              <w:rPr>
                <w:rFonts w:ascii="т" w:eastAsia="Times New Roman" w:hAnsi="т"/>
              </w:rPr>
              <w:t xml:space="preserve"> </w:t>
            </w:r>
            <w:r w:rsidRPr="000F2F4A">
              <w:rPr>
                <w:rFonts w:ascii="т" w:eastAsia="Times New Roman" w:hAnsi="т" w:hint="eastAsia"/>
              </w:rPr>
              <w:t>БИЛ</w:t>
            </w:r>
            <w:r w:rsidRPr="000F2F4A">
              <w:rPr>
                <w:rFonts w:ascii="т" w:eastAsia="Times New Roman" w:hAnsi="т"/>
              </w:rPr>
              <w:t>Ә</w:t>
            </w:r>
            <w:r w:rsidRPr="000F2F4A">
              <w:rPr>
                <w:rFonts w:ascii="т" w:eastAsia="Times New Roman" w:hAnsi="т" w:hint="eastAsia"/>
              </w:rPr>
              <w:t>М</w:t>
            </w:r>
            <w:r w:rsidRPr="000F2F4A">
              <w:rPr>
                <w:rFonts w:ascii="т" w:eastAsia="Times New Roman" w:hAnsi="т"/>
              </w:rPr>
              <w:t>Ә</w:t>
            </w:r>
            <w:proofErr w:type="gramStart"/>
            <w:r w:rsidRPr="000F2F4A">
              <w:rPr>
                <w:rFonts w:ascii="т" w:eastAsia="Times New Roman" w:hAnsi="т"/>
              </w:rPr>
              <w:t>h</w:t>
            </w:r>
            <w:proofErr w:type="gramEnd"/>
            <w:r w:rsidRPr="000F2F4A">
              <w:rPr>
                <w:rFonts w:ascii="т" w:eastAsia="Times New Roman" w:hAnsi="т" w:hint="eastAsia"/>
              </w:rPr>
              <w:t>Е</w:t>
            </w:r>
            <w:r w:rsidRPr="000F2F4A">
              <w:rPr>
                <w:rFonts w:ascii="т" w:eastAsia="Times New Roman" w:hAnsi="т"/>
              </w:rPr>
              <w:br/>
              <w:t xml:space="preserve"> </w:t>
            </w:r>
            <w:r w:rsidRPr="000F2F4A">
              <w:rPr>
                <w:rFonts w:ascii="т" w:eastAsia="Times New Roman" w:hAnsi="т" w:hint="eastAsia"/>
              </w:rPr>
              <w:t>Х</w:t>
            </w:r>
            <w:r w:rsidRPr="000F2F4A">
              <w:rPr>
                <w:rFonts w:ascii="т" w:eastAsia="Times New Roman" w:hAnsi="т"/>
              </w:rPr>
              <w:t>Ә</w:t>
            </w:r>
            <w:r w:rsidRPr="000F2F4A">
              <w:rPr>
                <w:rFonts w:ascii="т" w:eastAsia="Times New Roman" w:hAnsi="т" w:hint="eastAsia"/>
              </w:rPr>
              <w:t>КИМИ</w:t>
            </w:r>
            <w:r w:rsidRPr="000F2F4A">
              <w:rPr>
                <w:rFonts w:ascii="т" w:eastAsia="Times New Roman" w:hAnsi="т"/>
              </w:rPr>
              <w:t>Ә</w:t>
            </w:r>
            <w:r w:rsidRPr="000F2F4A">
              <w:rPr>
                <w:rFonts w:ascii="т" w:eastAsia="Times New Roman" w:hAnsi="т" w:hint="eastAsia"/>
              </w:rPr>
              <w:t>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</w:rPr>
            </w:pPr>
            <w:r w:rsidRPr="000F2F4A">
              <w:rPr>
                <w:rFonts w:ascii="т" w:eastAsia="Times New Roman" w:hAnsi="т" w:cs="Arial" w:hint="eastAsia"/>
              </w:rPr>
              <w:t>АДМИНИСТРАЦИЯ</w:t>
            </w:r>
            <w:r w:rsidRPr="000F2F4A">
              <w:rPr>
                <w:rFonts w:ascii="т" w:eastAsia="Times New Roman" w:hAnsi="т" w:cs="Arial"/>
              </w:rPr>
              <w:t xml:space="preserve"> </w:t>
            </w:r>
            <w:proofErr w:type="gramStart"/>
            <w:r w:rsidRPr="000F2F4A">
              <w:rPr>
                <w:rFonts w:ascii="т" w:eastAsia="Times New Roman" w:hAnsi="т" w:cs="Arial" w:hint="eastAsia"/>
              </w:rPr>
              <w:t>СЕЛЬСКОГО</w:t>
            </w:r>
            <w:proofErr w:type="gramEnd"/>
          </w:p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</w:rPr>
            </w:pPr>
            <w:r w:rsidRPr="000F2F4A">
              <w:rPr>
                <w:rFonts w:ascii="т" w:eastAsia="Times New Roman" w:hAnsi="т" w:cs="Arial" w:hint="eastAsia"/>
              </w:rPr>
              <w:t>ПОСЕЛЕНИЯ</w:t>
            </w:r>
            <w:r w:rsidRPr="000F2F4A">
              <w:rPr>
                <w:rFonts w:ascii="т" w:eastAsia="Times New Roman" w:hAnsi="т" w:cs="Arial"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</w:rPr>
              <w:t>ПЕТРОВСКИЙ</w:t>
            </w:r>
            <w:r w:rsidRPr="000F2F4A">
              <w:rPr>
                <w:rFonts w:ascii="т" w:eastAsia="Times New Roman" w:hAnsi="т" w:cs="Arial"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</w:rPr>
              <w:t>СЕЛЬСОВЕТ</w:t>
            </w:r>
          </w:p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</w:rPr>
            </w:pPr>
            <w:r w:rsidRPr="000F2F4A">
              <w:rPr>
                <w:rFonts w:ascii="т" w:eastAsia="Times New Roman" w:hAnsi="т" w:cs="Arial" w:hint="eastAsia"/>
              </w:rPr>
              <w:t>МУНИЦИПАЛЬНОГО</w:t>
            </w:r>
            <w:r w:rsidRPr="000F2F4A">
              <w:rPr>
                <w:rFonts w:ascii="т" w:eastAsia="Times New Roman" w:hAnsi="т" w:cs="Arial"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</w:rPr>
              <w:t>РАЙОНА</w:t>
            </w:r>
            <w:r w:rsidRPr="000F2F4A">
              <w:rPr>
                <w:rFonts w:ascii="т" w:eastAsia="Times New Roman" w:hAnsi="т" w:cs="Arial"/>
              </w:rPr>
              <w:t></w:t>
            </w:r>
          </w:p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  <w:bCs/>
              </w:rPr>
            </w:pPr>
            <w:r w:rsidRPr="000F2F4A">
              <w:rPr>
                <w:rFonts w:ascii="т" w:eastAsia="Times New Roman" w:hAnsi="т" w:cs="Arial" w:hint="eastAsia"/>
              </w:rPr>
              <w:t>ИШИМБАЙСКИЙ</w:t>
            </w:r>
            <w:r w:rsidRPr="000F2F4A">
              <w:rPr>
                <w:rFonts w:ascii="т" w:eastAsia="Times New Roman" w:hAnsi="т" w:cs="Arial"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</w:rPr>
              <w:t>РАЙОН</w:t>
            </w:r>
          </w:p>
          <w:p w:rsidR="003177BF" w:rsidRPr="000F2F4A" w:rsidRDefault="003177BF" w:rsidP="00BB7FB6">
            <w:pPr>
              <w:jc w:val="center"/>
              <w:rPr>
                <w:rFonts w:eastAsia="Times New Roman" w:cs="Arial"/>
                <w:bCs/>
              </w:rPr>
            </w:pPr>
            <w:r w:rsidRPr="000F2F4A">
              <w:rPr>
                <w:rFonts w:ascii="т" w:eastAsia="Times New Roman" w:hAnsi="т" w:cs="Arial" w:hint="eastAsia"/>
                <w:bCs/>
              </w:rPr>
              <w:t>РЕСПУБЛИКА</w:t>
            </w:r>
            <w:r w:rsidRPr="000F2F4A">
              <w:rPr>
                <w:rFonts w:ascii="т" w:eastAsia="Times New Roman" w:hAnsi="т" w:cs="Arial"/>
                <w:b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</w:rPr>
              <w:t>БАШКОРТОСТАН</w:t>
            </w:r>
          </w:p>
          <w:p w:rsidR="003177BF" w:rsidRPr="000F2F4A" w:rsidRDefault="003177BF" w:rsidP="00BB7FB6">
            <w:pPr>
              <w:jc w:val="center"/>
              <w:rPr>
                <w:rFonts w:eastAsia="Times New Roman" w:cs="Arial"/>
                <w:bCs/>
              </w:rPr>
            </w:pPr>
          </w:p>
        </w:tc>
      </w:tr>
      <w:tr w:rsidR="003177BF" w:rsidRPr="000F2F4A" w:rsidTr="00BB7FB6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  <w:b/>
                <w:i/>
                <w:lang w:val="be-BY"/>
              </w:rPr>
            </w:pP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453230, </w:t>
            </w:r>
            <w:r w:rsidRPr="000F2F4A">
              <w:rPr>
                <w:rFonts w:ascii="т" w:eastAsia="Times New Roman" w:hAnsi="т" w:hint="eastAsia"/>
                <w:i/>
                <w:lang w:val="be-BY"/>
              </w:rPr>
              <w:t>Башкортостан</w:t>
            </w:r>
            <w:r w:rsidRPr="000F2F4A">
              <w:rPr>
                <w:rFonts w:ascii="т" w:eastAsia="Times New Roman" w:hAnsi="т"/>
                <w:i/>
                <w:lang w:val="be-BY"/>
              </w:rPr>
              <w:t xml:space="preserve"> </w:t>
            </w:r>
            <w:r w:rsidRPr="000F2F4A">
              <w:rPr>
                <w:rFonts w:ascii="т" w:eastAsia="Times New Roman" w:hAnsi="т" w:hint="eastAsia"/>
                <w:i/>
                <w:lang w:val="be-BY"/>
              </w:rPr>
              <w:t>Республика</w:t>
            </w:r>
            <w:r w:rsidRPr="000F2F4A">
              <w:rPr>
                <w:rFonts w:ascii="т" w:eastAsia="Times New Roman" w:hAnsi="т" w:cs="Arial"/>
                <w:i/>
                <w:lang w:val="be-BY"/>
              </w:rPr>
              <w:t>һ</w:t>
            </w:r>
            <w:r w:rsidRPr="000F2F4A">
              <w:rPr>
                <w:rFonts w:ascii="т" w:eastAsia="Times New Roman" w:hAnsi="т" w:cs="Arial" w:hint="eastAsia"/>
                <w:i/>
                <w:lang w:val="be-BY"/>
              </w:rPr>
              <w:t>ы</w:t>
            </w:r>
            <w:r w:rsidRPr="000F2F4A">
              <w:rPr>
                <w:rFonts w:ascii="т" w:eastAsia="Times New Roman" w:hAnsi="т" w:cs="Arial"/>
                <w:i/>
                <w:lang w:val="be-BY"/>
              </w:rPr>
              <w:t>,</w:t>
            </w:r>
          </w:p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</w:rPr>
            </w:pPr>
            <w:r w:rsidRPr="000F2F4A">
              <w:rPr>
                <w:rFonts w:ascii="т" w:eastAsia="Times New Roman" w:hAnsi="т"/>
                <w:i/>
              </w:rPr>
              <w:t xml:space="preserve"> </w:t>
            </w:r>
            <w:r w:rsidRPr="000F2F4A">
              <w:rPr>
                <w:rFonts w:ascii="т" w:eastAsia="Times New Roman" w:hAnsi="т" w:hint="eastAsia"/>
                <w:i/>
              </w:rPr>
              <w:t>Ишембай</w:t>
            </w:r>
            <w:r w:rsidRPr="000F2F4A">
              <w:rPr>
                <w:rFonts w:ascii="т" w:eastAsia="Times New Roman" w:hAnsi="т"/>
                <w:i/>
                <w:lang w:val="be-BY"/>
              </w:rPr>
              <w:t xml:space="preserve"> </w:t>
            </w:r>
            <w:r w:rsidRPr="000F2F4A">
              <w:rPr>
                <w:rFonts w:ascii="т" w:eastAsia="Times New Roman" w:hAnsi="т" w:hint="eastAsia"/>
                <w:i/>
                <w:lang w:val="be-BY"/>
              </w:rPr>
              <w:t>районы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 </w:t>
            </w:r>
          </w:p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</w:rPr>
            </w:pP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Петровск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ауылы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,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Ленин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урамы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>,23</w:t>
            </w:r>
          </w:p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i/>
              </w:rPr>
            </w:pP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тел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>.</w:t>
            </w:r>
            <w:r w:rsidRPr="000F2F4A">
              <w:rPr>
                <w:rFonts w:ascii="т" w:eastAsia="Times New Roman" w:hAnsi="т" w:cs="Arial"/>
                <w:i/>
              </w:rPr>
              <w:t xml:space="preserve">(34794) 76-5-25, </w:t>
            </w:r>
            <w:r w:rsidRPr="000F2F4A">
              <w:rPr>
                <w:rFonts w:ascii="т" w:eastAsia="Times New Roman" w:hAnsi="т" w:cs="Arial" w:hint="eastAsia"/>
                <w:i/>
              </w:rPr>
              <w:t>факс</w:t>
            </w:r>
            <w:r w:rsidRPr="000F2F4A">
              <w:rPr>
                <w:rFonts w:ascii="т" w:eastAsia="Times New Roman" w:hAnsi="т" w:cs="Arial"/>
                <w:i/>
              </w:rPr>
              <w:t xml:space="preserve">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177BF" w:rsidRPr="000F2F4A" w:rsidRDefault="003177BF" w:rsidP="00BB7FB6">
            <w:pPr>
              <w:jc w:val="center"/>
              <w:rPr>
                <w:rFonts w:ascii="т" w:eastAsia="Times New Roman" w:hAnsi="т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</w:rPr>
            </w:pP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453230,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Республика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Башкортостан</w:t>
            </w:r>
          </w:p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</w:rPr>
            </w:pP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Ишимбайский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район</w:t>
            </w:r>
          </w:p>
          <w:p w:rsidR="003177BF" w:rsidRPr="000F2F4A" w:rsidRDefault="003177BF" w:rsidP="00BB7FB6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</w:rPr>
            </w:pP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с</w:t>
            </w:r>
            <w:proofErr w:type="gramStart"/>
            <w:r w:rsidRPr="000F2F4A">
              <w:rPr>
                <w:rFonts w:ascii="т" w:eastAsia="Times New Roman" w:hAnsi="т" w:cs="Arial"/>
                <w:bCs/>
                <w:i/>
                <w:iCs/>
              </w:rPr>
              <w:t>.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П</w:t>
            </w:r>
            <w:proofErr w:type="gramEnd"/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етровское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 xml:space="preserve">, 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ул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>.</w:t>
            </w:r>
            <w:r w:rsidRPr="000F2F4A">
              <w:rPr>
                <w:rFonts w:ascii="т" w:eastAsia="Times New Roman" w:hAnsi="т" w:cs="Arial" w:hint="eastAsia"/>
                <w:bCs/>
                <w:i/>
                <w:iCs/>
              </w:rPr>
              <w:t>Ленина</w:t>
            </w:r>
            <w:r w:rsidRPr="000F2F4A">
              <w:rPr>
                <w:rFonts w:ascii="т" w:eastAsia="Times New Roman" w:hAnsi="т" w:cs="Arial"/>
                <w:bCs/>
                <w:i/>
                <w:iCs/>
              </w:rPr>
              <w:t>.23</w:t>
            </w:r>
          </w:p>
          <w:p w:rsidR="003177BF" w:rsidRPr="000F2F4A" w:rsidRDefault="003177BF" w:rsidP="00BB7FB6">
            <w:pPr>
              <w:jc w:val="center"/>
              <w:rPr>
                <w:rFonts w:ascii="т" w:eastAsia="Times New Roman" w:hAnsi="т" w:cs="Arial"/>
                <w:bCs/>
              </w:rPr>
            </w:pPr>
            <w:r w:rsidRPr="000F2F4A">
              <w:rPr>
                <w:rFonts w:ascii="т" w:eastAsia="Times New Roman" w:hAnsi="т" w:cs="Arial" w:hint="eastAsia"/>
                <w:i/>
              </w:rPr>
              <w:t>тел</w:t>
            </w:r>
            <w:r w:rsidRPr="000F2F4A">
              <w:rPr>
                <w:rFonts w:ascii="т" w:eastAsia="Times New Roman" w:hAnsi="т" w:cs="Arial"/>
                <w:i/>
              </w:rPr>
              <w:t>.(34794)</w:t>
            </w:r>
            <w:r w:rsidRPr="000F2F4A">
              <w:rPr>
                <w:rFonts w:eastAsia="Times New Roman" w:cs="Arial"/>
                <w:i/>
              </w:rPr>
              <w:t xml:space="preserve"> </w:t>
            </w:r>
            <w:r w:rsidRPr="000F2F4A">
              <w:rPr>
                <w:rFonts w:ascii="т" w:eastAsia="Times New Roman" w:hAnsi="т" w:cs="Arial"/>
                <w:i/>
              </w:rPr>
              <w:t xml:space="preserve">76-5-25, </w:t>
            </w:r>
            <w:r w:rsidRPr="000F2F4A">
              <w:rPr>
                <w:rFonts w:ascii="т" w:eastAsia="Times New Roman" w:hAnsi="т" w:cs="Arial" w:hint="eastAsia"/>
                <w:i/>
              </w:rPr>
              <w:t>факс</w:t>
            </w:r>
            <w:r w:rsidRPr="000F2F4A">
              <w:rPr>
                <w:rFonts w:ascii="т" w:eastAsia="Times New Roman" w:hAnsi="т" w:cs="Arial"/>
                <w:i/>
              </w:rPr>
              <w:t xml:space="preserve"> (34794)76-5-23</w:t>
            </w:r>
          </w:p>
        </w:tc>
      </w:tr>
    </w:tbl>
    <w:p w:rsidR="003177BF" w:rsidRPr="002327F3" w:rsidRDefault="003177BF" w:rsidP="003177BF">
      <w:pPr>
        <w:tabs>
          <w:tab w:val="right" w:pos="9355"/>
        </w:tabs>
        <w:rPr>
          <w:rFonts w:eastAsia="Times New Roman" w:cs="Arial"/>
          <w:b/>
          <w:sz w:val="28"/>
          <w:szCs w:val="28"/>
        </w:rPr>
      </w:pPr>
    </w:p>
    <w:p w:rsidR="00453F16" w:rsidRDefault="003177BF" w:rsidP="00453F16">
      <w:pPr>
        <w:rPr>
          <w:rFonts w:ascii="т" w:eastAsia="Times New Roman" w:hAnsi="т" w:cs="Arial"/>
          <w:b/>
          <w:sz w:val="28"/>
          <w:szCs w:val="28"/>
        </w:rPr>
      </w:pPr>
      <w:r w:rsidRPr="002327F3">
        <w:rPr>
          <w:rFonts w:ascii="т" w:eastAsia="Times New Roman" w:hAnsi="т" w:cs="Arial"/>
          <w:b/>
          <w:sz w:val="28"/>
          <w:szCs w:val="28"/>
        </w:rPr>
        <w:t xml:space="preserve">                               </w:t>
      </w:r>
      <w:r w:rsidR="00453F16">
        <w:rPr>
          <w:rFonts w:ascii="т" w:eastAsia="Times New Roman" w:hAnsi="т" w:cs="Arial"/>
          <w:b/>
          <w:sz w:val="28"/>
          <w:szCs w:val="28"/>
        </w:rPr>
        <w:t xml:space="preserve">                         </w:t>
      </w:r>
    </w:p>
    <w:p w:rsidR="003177BF" w:rsidRPr="006B0C3D" w:rsidRDefault="00453F16" w:rsidP="00453F16">
      <w:pPr>
        <w:rPr>
          <w:rFonts w:ascii="т" w:eastAsia="Times New Roman" w:hAnsi="т"/>
          <w:b/>
          <w:sz w:val="28"/>
          <w:szCs w:val="28"/>
        </w:rPr>
      </w:pPr>
      <w:r w:rsidRPr="006B0C3D">
        <w:rPr>
          <w:rFonts w:ascii="т" w:eastAsia="Times New Roman" w:hAnsi="т" w:cs="Arial"/>
          <w:b/>
          <w:sz w:val="28"/>
          <w:szCs w:val="28"/>
        </w:rPr>
        <w:t xml:space="preserve">      КАРАР                                       </w:t>
      </w:r>
      <w:r w:rsidR="003177BF" w:rsidRPr="006B0C3D">
        <w:rPr>
          <w:rFonts w:ascii="т" w:eastAsia="Times New Roman" w:hAnsi="т" w:cs="Arial"/>
          <w:b/>
          <w:sz w:val="28"/>
          <w:szCs w:val="28"/>
        </w:rPr>
        <w:t xml:space="preserve">ПОСТАНОВЛЕНИЕ </w:t>
      </w:r>
      <w:r w:rsidR="003177BF" w:rsidRPr="006B0C3D">
        <w:rPr>
          <w:rFonts w:ascii="т" w:eastAsia="Times New Roman" w:hAnsi="т"/>
          <w:b/>
          <w:sz w:val="28"/>
          <w:szCs w:val="28"/>
        </w:rPr>
        <w:t xml:space="preserve"> </w:t>
      </w:r>
    </w:p>
    <w:p w:rsidR="00453F16" w:rsidRPr="006B0C3D" w:rsidRDefault="00453F16" w:rsidP="00453F16">
      <w:pPr>
        <w:shd w:val="clear" w:color="auto" w:fill="FFFFFF"/>
        <w:tabs>
          <w:tab w:val="left" w:pos="8251"/>
        </w:tabs>
        <w:rPr>
          <w:rFonts w:ascii="т" w:eastAsia="Times New Roman" w:hAnsi="т"/>
          <w:b/>
          <w:sz w:val="28"/>
          <w:szCs w:val="28"/>
        </w:rPr>
      </w:pPr>
      <w:r w:rsidRPr="006B0C3D">
        <w:rPr>
          <w:rFonts w:ascii="т" w:eastAsia="Times New Roman" w:hAnsi="т"/>
          <w:b/>
          <w:sz w:val="28"/>
          <w:szCs w:val="28"/>
        </w:rPr>
        <w:t xml:space="preserve">     </w:t>
      </w:r>
      <w:r w:rsidR="003177BF" w:rsidRPr="006B0C3D">
        <w:rPr>
          <w:rFonts w:ascii="т" w:eastAsia="Times New Roman" w:hAnsi="т"/>
          <w:b/>
          <w:sz w:val="28"/>
          <w:szCs w:val="28"/>
        </w:rPr>
        <w:t xml:space="preserve">                                                                   </w:t>
      </w:r>
      <w:r w:rsidRPr="006B0C3D">
        <w:rPr>
          <w:rFonts w:ascii="т" w:eastAsia="Times New Roman" w:hAnsi="т"/>
          <w:b/>
          <w:sz w:val="28"/>
          <w:szCs w:val="28"/>
        </w:rPr>
        <w:t xml:space="preserve">                                  </w:t>
      </w:r>
    </w:p>
    <w:p w:rsidR="00453F16" w:rsidRPr="006B0C3D" w:rsidRDefault="00453F16" w:rsidP="003177BF">
      <w:pPr>
        <w:shd w:val="clear" w:color="auto" w:fill="FFFFFF"/>
        <w:tabs>
          <w:tab w:val="left" w:pos="8251"/>
        </w:tabs>
        <w:ind w:left="82"/>
        <w:rPr>
          <w:rFonts w:ascii="т" w:eastAsia="Times New Roman" w:hAnsi="т"/>
          <w:b/>
          <w:sz w:val="28"/>
          <w:szCs w:val="28"/>
        </w:rPr>
      </w:pPr>
    </w:p>
    <w:p w:rsidR="003177BF" w:rsidRPr="006B0C3D" w:rsidRDefault="00453F16" w:rsidP="003177BF">
      <w:pPr>
        <w:shd w:val="clear" w:color="auto" w:fill="FFFFFF"/>
        <w:tabs>
          <w:tab w:val="left" w:pos="8251"/>
        </w:tabs>
        <w:ind w:left="82"/>
        <w:rPr>
          <w:rFonts w:ascii="т" w:eastAsia="Times New Roman" w:hAnsi="т"/>
          <w:b/>
          <w:sz w:val="28"/>
          <w:szCs w:val="28"/>
        </w:rPr>
      </w:pPr>
      <w:r w:rsidRPr="006B0C3D">
        <w:rPr>
          <w:rFonts w:ascii="т" w:eastAsia="Times New Roman" w:hAnsi="т"/>
          <w:b/>
          <w:sz w:val="28"/>
          <w:szCs w:val="28"/>
        </w:rPr>
        <w:t xml:space="preserve">   </w:t>
      </w:r>
      <w:r w:rsidR="009472A2">
        <w:rPr>
          <w:rFonts w:ascii="т" w:eastAsia="Times New Roman" w:hAnsi="т"/>
          <w:b/>
          <w:sz w:val="28"/>
          <w:szCs w:val="28"/>
        </w:rPr>
        <w:t xml:space="preserve">№ </w:t>
      </w:r>
      <w:r w:rsidR="003E2672">
        <w:rPr>
          <w:rFonts w:ascii="т" w:eastAsia="Times New Roman" w:hAnsi="т"/>
          <w:b/>
          <w:sz w:val="28"/>
          <w:szCs w:val="28"/>
        </w:rPr>
        <w:t>29</w:t>
      </w:r>
      <w:r w:rsidR="009472A2">
        <w:rPr>
          <w:rFonts w:ascii="т" w:eastAsia="Times New Roman" w:hAnsi="т"/>
          <w:b/>
          <w:sz w:val="28"/>
          <w:szCs w:val="28"/>
        </w:rPr>
        <w:t xml:space="preserve"> </w:t>
      </w:r>
      <w:r w:rsidR="00F75A94">
        <w:rPr>
          <w:rFonts w:ascii="т" w:eastAsia="Times New Roman" w:hAnsi="т"/>
          <w:b/>
          <w:sz w:val="28"/>
          <w:szCs w:val="28"/>
        </w:rPr>
        <w:t xml:space="preserve"> </w:t>
      </w:r>
      <w:r w:rsidRPr="006B0C3D">
        <w:rPr>
          <w:rFonts w:ascii="т" w:eastAsia="Times New Roman" w:hAnsi="т"/>
          <w:b/>
          <w:sz w:val="28"/>
          <w:szCs w:val="28"/>
        </w:rPr>
        <w:t xml:space="preserve">                                            </w:t>
      </w:r>
      <w:r w:rsidR="003177BF" w:rsidRPr="006B0C3D">
        <w:rPr>
          <w:rFonts w:ascii="т" w:eastAsia="Times New Roman" w:hAnsi="т"/>
          <w:b/>
          <w:sz w:val="28"/>
          <w:szCs w:val="28"/>
        </w:rPr>
        <w:t xml:space="preserve">от </w:t>
      </w:r>
      <w:r w:rsidR="003E2672">
        <w:rPr>
          <w:rFonts w:ascii="т" w:eastAsia="Times New Roman" w:hAnsi="т"/>
          <w:b/>
          <w:sz w:val="28"/>
          <w:szCs w:val="28"/>
        </w:rPr>
        <w:t>29</w:t>
      </w:r>
      <w:r w:rsidR="00937A03">
        <w:rPr>
          <w:rFonts w:ascii="т" w:eastAsia="Times New Roman" w:hAnsi="т"/>
          <w:b/>
          <w:sz w:val="28"/>
          <w:szCs w:val="28"/>
        </w:rPr>
        <w:t>.0</w:t>
      </w:r>
      <w:r w:rsidR="003E2672">
        <w:rPr>
          <w:rFonts w:ascii="т" w:eastAsia="Times New Roman" w:hAnsi="т"/>
          <w:b/>
          <w:sz w:val="28"/>
          <w:szCs w:val="28"/>
        </w:rPr>
        <w:t>3</w:t>
      </w:r>
      <w:r w:rsidR="00937A03">
        <w:rPr>
          <w:rFonts w:ascii="т" w:eastAsia="Times New Roman" w:hAnsi="т"/>
          <w:b/>
          <w:sz w:val="28"/>
          <w:szCs w:val="28"/>
        </w:rPr>
        <w:t>.201</w:t>
      </w:r>
      <w:r w:rsidR="003E2672">
        <w:rPr>
          <w:rFonts w:ascii="т" w:eastAsia="Times New Roman" w:hAnsi="т"/>
          <w:b/>
          <w:sz w:val="28"/>
          <w:szCs w:val="28"/>
        </w:rPr>
        <w:t>8</w:t>
      </w:r>
      <w:r w:rsidR="00937A03">
        <w:rPr>
          <w:rFonts w:ascii="т" w:eastAsia="Times New Roman" w:hAnsi="т"/>
          <w:b/>
          <w:sz w:val="28"/>
          <w:szCs w:val="28"/>
        </w:rPr>
        <w:t xml:space="preserve"> г</w:t>
      </w:r>
      <w:r w:rsidR="003177BF" w:rsidRPr="006B0C3D">
        <w:rPr>
          <w:rFonts w:ascii="т" w:eastAsia="Times New Roman" w:hAnsi="т"/>
          <w:b/>
          <w:sz w:val="28"/>
          <w:szCs w:val="28"/>
        </w:rPr>
        <w:t xml:space="preserve"> </w:t>
      </w:r>
      <w:r w:rsidR="00F75A94">
        <w:rPr>
          <w:rFonts w:ascii="т" w:eastAsia="Times New Roman" w:hAnsi="т"/>
          <w:b/>
          <w:sz w:val="28"/>
          <w:szCs w:val="28"/>
        </w:rPr>
        <w:t xml:space="preserve"> </w:t>
      </w:r>
    </w:p>
    <w:p w:rsidR="003177BF" w:rsidRPr="006B0C3D" w:rsidRDefault="003177BF" w:rsidP="003177BF">
      <w:pPr>
        <w:shd w:val="clear" w:color="auto" w:fill="FFFFFF"/>
        <w:tabs>
          <w:tab w:val="left" w:pos="8251"/>
        </w:tabs>
        <w:ind w:left="82"/>
        <w:rPr>
          <w:rFonts w:ascii="т" w:eastAsia="Times New Roman" w:hAnsi="т"/>
          <w:b/>
          <w:sz w:val="28"/>
          <w:szCs w:val="28"/>
        </w:rPr>
      </w:pPr>
      <w:r w:rsidRPr="006B0C3D">
        <w:rPr>
          <w:rFonts w:ascii="т" w:eastAsia="Times New Roman" w:hAnsi="т"/>
          <w:b/>
          <w:sz w:val="28"/>
          <w:szCs w:val="28"/>
        </w:rPr>
        <w:t xml:space="preserve">     </w:t>
      </w:r>
    </w:p>
    <w:p w:rsidR="00453F16" w:rsidRPr="003E2672" w:rsidRDefault="00453F16" w:rsidP="00453F16">
      <w:pPr>
        <w:shd w:val="clear" w:color="auto" w:fill="FFFFFF"/>
        <w:spacing w:before="283" w:line="269" w:lineRule="exact"/>
        <w:ind w:left="5" w:right="4416"/>
        <w:rPr>
          <w:rFonts w:ascii="т" w:hAnsi="т"/>
          <w:b/>
          <w:sz w:val="28"/>
          <w:szCs w:val="28"/>
        </w:rPr>
      </w:pPr>
      <w:r w:rsidRPr="003E2672">
        <w:rPr>
          <w:rFonts w:ascii="т" w:eastAsia="Times New Roman" w:hAnsi="т"/>
          <w:b/>
          <w:sz w:val="28"/>
          <w:szCs w:val="28"/>
        </w:rPr>
        <w:t>«О комплексе мероприятий по обеспечению пожарной безопасно</w:t>
      </w:r>
      <w:r w:rsidR="009472A2" w:rsidRPr="003E2672">
        <w:rPr>
          <w:rFonts w:ascii="т" w:eastAsia="Times New Roman" w:hAnsi="т"/>
          <w:b/>
          <w:sz w:val="28"/>
          <w:szCs w:val="28"/>
        </w:rPr>
        <w:t>сти в весенне-летний период 201</w:t>
      </w:r>
      <w:r w:rsidR="003E2672" w:rsidRPr="003E2672">
        <w:rPr>
          <w:rFonts w:ascii="т" w:eastAsia="Times New Roman" w:hAnsi="т"/>
          <w:b/>
          <w:sz w:val="28"/>
          <w:szCs w:val="28"/>
        </w:rPr>
        <w:t>8</w:t>
      </w:r>
      <w:r w:rsidR="00D11208" w:rsidRPr="003E2672">
        <w:rPr>
          <w:rFonts w:ascii="т" w:eastAsia="Times New Roman" w:hAnsi="т"/>
          <w:b/>
          <w:sz w:val="28"/>
          <w:szCs w:val="28"/>
        </w:rPr>
        <w:t xml:space="preserve">  год</w:t>
      </w:r>
      <w:r w:rsidRPr="003E2672">
        <w:rPr>
          <w:rFonts w:ascii="т" w:eastAsia="Times New Roman" w:hAnsi="т"/>
          <w:b/>
          <w:sz w:val="28"/>
          <w:szCs w:val="28"/>
        </w:rPr>
        <w:t xml:space="preserve"> на территории   сельского   поселения  Петровский   сельсовет муниципального района Ишимбайский район Республики Башкортостан»</w:t>
      </w:r>
    </w:p>
    <w:p w:rsidR="00453F16" w:rsidRPr="006B0C3D" w:rsidRDefault="00453F16" w:rsidP="00453F16">
      <w:pPr>
        <w:shd w:val="clear" w:color="auto" w:fill="FFFFFF"/>
        <w:spacing w:line="322" w:lineRule="exact"/>
        <w:ind w:left="14" w:firstLine="706"/>
        <w:jc w:val="both"/>
        <w:rPr>
          <w:rFonts w:ascii="т" w:eastAsia="Times New Roman" w:hAnsi="т"/>
          <w:sz w:val="28"/>
          <w:szCs w:val="28"/>
        </w:rPr>
      </w:pPr>
    </w:p>
    <w:p w:rsidR="00453F16" w:rsidRPr="006B0C3D" w:rsidRDefault="00453F16" w:rsidP="00453F16">
      <w:pPr>
        <w:shd w:val="clear" w:color="auto" w:fill="FFFFFF"/>
        <w:spacing w:line="322" w:lineRule="exact"/>
        <w:ind w:left="14" w:firstLine="706"/>
        <w:jc w:val="both"/>
        <w:rPr>
          <w:rFonts w:ascii="т" w:eastAsia="Times New Roman" w:hAnsi="т"/>
          <w:sz w:val="28"/>
          <w:szCs w:val="28"/>
        </w:rPr>
      </w:pPr>
    </w:p>
    <w:p w:rsidR="00453F16" w:rsidRPr="006B0C3D" w:rsidRDefault="00453F16" w:rsidP="00453F16">
      <w:pPr>
        <w:shd w:val="clear" w:color="auto" w:fill="FFFFFF"/>
        <w:spacing w:line="322" w:lineRule="exact"/>
        <w:ind w:left="14" w:firstLine="706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По данным проведенного мониторинга пожарной обстановки, ежегодно </w:t>
      </w:r>
      <w:r w:rsidRPr="006B0C3D">
        <w:rPr>
          <w:rFonts w:ascii="т" w:eastAsia="Times New Roman" w:hAnsi="т"/>
          <w:spacing w:val="-1"/>
          <w:sz w:val="28"/>
          <w:szCs w:val="28"/>
        </w:rPr>
        <w:t xml:space="preserve">с наступлением весенне-летнего периода увеличивается количество пожаров в </w:t>
      </w:r>
      <w:r w:rsidRPr="006B0C3D">
        <w:rPr>
          <w:rFonts w:ascii="т" w:eastAsia="Times New Roman" w:hAnsi="т"/>
          <w:sz w:val="28"/>
          <w:szCs w:val="28"/>
        </w:rPr>
        <w:t>жилом секторе, лесных массивах, садоводческих товариществах, на торфяниках, полях.</w:t>
      </w:r>
    </w:p>
    <w:p w:rsidR="00453F16" w:rsidRDefault="009472A2" w:rsidP="00D11208">
      <w:pPr>
        <w:shd w:val="clear" w:color="auto" w:fill="FFFFFF"/>
        <w:spacing w:line="322" w:lineRule="exact"/>
        <w:ind w:left="38" w:right="29" w:firstLine="691"/>
        <w:jc w:val="both"/>
        <w:rPr>
          <w:rFonts w:ascii="т" w:eastAsia="Times New Roman" w:hAnsi="т"/>
          <w:sz w:val="28"/>
          <w:szCs w:val="28"/>
        </w:rPr>
      </w:pPr>
      <w:proofErr w:type="gramStart"/>
      <w:r w:rsidRPr="006B0C3D">
        <w:rPr>
          <w:rFonts w:ascii="т" w:eastAsia="Times New Roman" w:hAnsi="т"/>
          <w:sz w:val="28"/>
          <w:szCs w:val="28"/>
        </w:rPr>
        <w:t xml:space="preserve">В соответствии </w:t>
      </w:r>
      <w:r w:rsidRPr="00455056">
        <w:rPr>
          <w:sz w:val="28"/>
          <w:szCs w:val="28"/>
        </w:rPr>
        <w:t>с Федеральным законом «О пожарной безопасности» от 21 декабря 1994</w:t>
      </w:r>
      <w:r>
        <w:rPr>
          <w:sz w:val="28"/>
          <w:szCs w:val="28"/>
        </w:rPr>
        <w:t xml:space="preserve"> </w:t>
      </w:r>
      <w:r w:rsidRPr="0045505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55056">
        <w:rPr>
          <w:sz w:val="28"/>
          <w:szCs w:val="28"/>
        </w:rPr>
        <w:t xml:space="preserve"> № 69, «О внесении изменений в Лесной кодекс Р</w:t>
      </w:r>
      <w:r>
        <w:rPr>
          <w:sz w:val="28"/>
          <w:szCs w:val="28"/>
        </w:rPr>
        <w:t xml:space="preserve">оссийской </w:t>
      </w:r>
      <w:r w:rsidRPr="004550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55056">
        <w:rPr>
          <w:sz w:val="28"/>
          <w:szCs w:val="28"/>
        </w:rPr>
        <w:t xml:space="preserve"> и отдельные акты Р</w:t>
      </w:r>
      <w:r>
        <w:rPr>
          <w:sz w:val="28"/>
          <w:szCs w:val="28"/>
        </w:rPr>
        <w:t xml:space="preserve">оссийской </w:t>
      </w:r>
      <w:r w:rsidRPr="004550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55056">
        <w:rPr>
          <w:sz w:val="28"/>
          <w:szCs w:val="28"/>
        </w:rPr>
        <w:t>» от 29 декабря 2010</w:t>
      </w:r>
      <w:r>
        <w:rPr>
          <w:sz w:val="28"/>
          <w:szCs w:val="28"/>
        </w:rPr>
        <w:t xml:space="preserve"> </w:t>
      </w:r>
      <w:r w:rsidRPr="0045505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55056">
        <w:rPr>
          <w:sz w:val="28"/>
          <w:szCs w:val="28"/>
        </w:rPr>
        <w:t xml:space="preserve"> № 442, Законом Республики Башкортостан «О пожарной безопасности» от 30 ноября 2005</w:t>
      </w:r>
      <w:r>
        <w:rPr>
          <w:sz w:val="28"/>
          <w:szCs w:val="28"/>
        </w:rPr>
        <w:t xml:space="preserve"> </w:t>
      </w:r>
      <w:r w:rsidRPr="0045505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55056">
        <w:rPr>
          <w:sz w:val="28"/>
          <w:szCs w:val="28"/>
        </w:rPr>
        <w:t xml:space="preserve"> № 243, постановлением Правительства Российской Федерации от 12 апреля 2012 года № 290 «О государственном пожарном надзоре» (с</w:t>
      </w:r>
      <w:proofErr w:type="gramEnd"/>
      <w:r w:rsidRPr="00455056">
        <w:rPr>
          <w:sz w:val="28"/>
          <w:szCs w:val="28"/>
        </w:rPr>
        <w:t xml:space="preserve"> изменениями</w:t>
      </w:r>
      <w:r>
        <w:rPr>
          <w:sz w:val="28"/>
          <w:szCs w:val="28"/>
        </w:rPr>
        <w:t xml:space="preserve"> и дополнениями</w:t>
      </w:r>
      <w:r w:rsidRPr="00455056">
        <w:rPr>
          <w:sz w:val="28"/>
          <w:szCs w:val="28"/>
        </w:rPr>
        <w:t>), постановлением Правительства Республики Башкортостан от 16 апреля 2012</w:t>
      </w:r>
      <w:r>
        <w:rPr>
          <w:sz w:val="28"/>
          <w:szCs w:val="28"/>
        </w:rPr>
        <w:t xml:space="preserve"> </w:t>
      </w:r>
      <w:r w:rsidRPr="0045505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5505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55056">
        <w:rPr>
          <w:sz w:val="28"/>
          <w:szCs w:val="28"/>
        </w:rPr>
        <w:t>111 «О ежегодном комплексе мероприятий по обеспечению пожарной безопасности в весенне-летний период на территории Республики Башкортостан»</w:t>
      </w:r>
      <w:r>
        <w:rPr>
          <w:sz w:val="28"/>
          <w:szCs w:val="28"/>
        </w:rPr>
        <w:t xml:space="preserve"> </w:t>
      </w:r>
      <w:r>
        <w:rPr>
          <w:rFonts w:ascii="т" w:eastAsia="Times New Roman" w:hAnsi="т"/>
          <w:sz w:val="28"/>
          <w:szCs w:val="28"/>
        </w:rPr>
        <w:t xml:space="preserve"> </w:t>
      </w:r>
      <w:r w:rsidR="00453F16" w:rsidRPr="006B0C3D">
        <w:rPr>
          <w:rFonts w:ascii="т" w:eastAsia="Times New Roman" w:hAnsi="т"/>
          <w:sz w:val="28"/>
          <w:szCs w:val="28"/>
        </w:rPr>
        <w:t xml:space="preserve">   постановлением   главы   муниципального  района Ишимбайский район Республики  Башкортостан</w:t>
      </w:r>
      <w:r w:rsidR="00D11208">
        <w:rPr>
          <w:rFonts w:ascii="т" w:eastAsia="Times New Roman" w:hAnsi="т"/>
          <w:sz w:val="28"/>
          <w:szCs w:val="28"/>
        </w:rPr>
        <w:t xml:space="preserve"> № </w:t>
      </w:r>
      <w:r>
        <w:rPr>
          <w:rFonts w:ascii="т" w:eastAsia="Times New Roman" w:hAnsi="т"/>
          <w:sz w:val="28"/>
          <w:szCs w:val="28"/>
        </w:rPr>
        <w:t>3</w:t>
      </w:r>
      <w:r w:rsidR="00F75A94">
        <w:rPr>
          <w:rFonts w:ascii="т" w:eastAsia="Times New Roman" w:hAnsi="т"/>
          <w:sz w:val="28"/>
          <w:szCs w:val="28"/>
        </w:rPr>
        <w:t>63</w:t>
      </w:r>
      <w:r>
        <w:rPr>
          <w:rFonts w:ascii="т" w:eastAsia="Times New Roman" w:hAnsi="т"/>
          <w:sz w:val="28"/>
          <w:szCs w:val="28"/>
        </w:rPr>
        <w:t xml:space="preserve"> </w:t>
      </w:r>
      <w:r w:rsidR="00D11208">
        <w:rPr>
          <w:rFonts w:ascii="т" w:eastAsia="Times New Roman" w:hAnsi="т"/>
          <w:sz w:val="28"/>
          <w:szCs w:val="28"/>
        </w:rPr>
        <w:t xml:space="preserve"> от </w:t>
      </w:r>
      <w:r w:rsidR="00F75A94">
        <w:rPr>
          <w:rFonts w:ascii="т" w:eastAsia="Times New Roman" w:hAnsi="т"/>
          <w:sz w:val="28"/>
          <w:szCs w:val="28"/>
        </w:rPr>
        <w:t>07.03.2017</w:t>
      </w:r>
      <w:r w:rsidR="00D11208">
        <w:rPr>
          <w:rFonts w:ascii="т" w:eastAsia="Times New Roman" w:hAnsi="т"/>
          <w:sz w:val="28"/>
          <w:szCs w:val="28"/>
        </w:rPr>
        <w:t xml:space="preserve"> г</w:t>
      </w:r>
    </w:p>
    <w:p w:rsidR="009472A2" w:rsidRPr="006B0C3D" w:rsidRDefault="009472A2" w:rsidP="00D11208">
      <w:pPr>
        <w:shd w:val="clear" w:color="auto" w:fill="FFFFFF"/>
        <w:spacing w:line="322" w:lineRule="exact"/>
        <w:ind w:left="38" w:right="29" w:firstLine="691"/>
        <w:jc w:val="both"/>
        <w:rPr>
          <w:rFonts w:ascii="т" w:eastAsia="Times New Roman" w:hAnsi="т"/>
          <w:sz w:val="28"/>
          <w:szCs w:val="28"/>
        </w:rPr>
      </w:pPr>
    </w:p>
    <w:p w:rsidR="00453F16" w:rsidRPr="006B0C3D" w:rsidRDefault="00453F16" w:rsidP="00453F16">
      <w:pPr>
        <w:pStyle w:val="a3"/>
        <w:shd w:val="clear" w:color="auto" w:fill="FFFFFF"/>
        <w:tabs>
          <w:tab w:val="left" w:pos="8251"/>
        </w:tabs>
        <w:jc w:val="center"/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ПОСТАНОВЛЯЮ:</w:t>
      </w:r>
    </w:p>
    <w:p w:rsidR="00453F16" w:rsidRPr="006B0C3D" w:rsidRDefault="00453F16" w:rsidP="00453F16">
      <w:pPr>
        <w:shd w:val="clear" w:color="auto" w:fill="FFFFFF"/>
        <w:tabs>
          <w:tab w:val="left" w:pos="994"/>
        </w:tabs>
        <w:spacing w:line="322" w:lineRule="exact"/>
        <w:ind w:right="19"/>
        <w:jc w:val="both"/>
        <w:rPr>
          <w:rFonts w:ascii="т" w:hAnsi="т"/>
          <w:sz w:val="28"/>
          <w:szCs w:val="28"/>
        </w:rPr>
      </w:pPr>
    </w:p>
    <w:p w:rsidR="00453F16" w:rsidRPr="006B0C3D" w:rsidRDefault="00453F16" w:rsidP="00453F16">
      <w:pPr>
        <w:pStyle w:val="a3"/>
        <w:numPr>
          <w:ilvl w:val="0"/>
          <w:numId w:val="8"/>
        </w:numPr>
        <w:shd w:val="clear" w:color="auto" w:fill="FFFFFF"/>
        <w:tabs>
          <w:tab w:val="left" w:pos="994"/>
        </w:tabs>
        <w:spacing w:line="322" w:lineRule="exact"/>
        <w:ind w:right="14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В</w:t>
      </w:r>
      <w:r w:rsidR="00F75A94">
        <w:rPr>
          <w:rFonts w:ascii="т" w:eastAsia="Times New Roman" w:hAnsi="т"/>
          <w:sz w:val="28"/>
          <w:szCs w:val="28"/>
        </w:rPr>
        <w:t xml:space="preserve"> период с</w:t>
      </w:r>
      <w:r w:rsidR="009472A2">
        <w:rPr>
          <w:rFonts w:ascii="т" w:eastAsia="Times New Roman" w:hAnsi="т"/>
          <w:sz w:val="28"/>
          <w:szCs w:val="28"/>
        </w:rPr>
        <w:t xml:space="preserve"> 2</w:t>
      </w:r>
      <w:r w:rsidR="00F75A94">
        <w:rPr>
          <w:rFonts w:ascii="т" w:eastAsia="Times New Roman" w:hAnsi="т"/>
          <w:sz w:val="28"/>
          <w:szCs w:val="28"/>
        </w:rPr>
        <w:t xml:space="preserve">4 апреля </w:t>
      </w:r>
      <w:r w:rsidR="009472A2">
        <w:rPr>
          <w:rFonts w:ascii="т" w:eastAsia="Times New Roman" w:hAnsi="т"/>
          <w:sz w:val="28"/>
          <w:szCs w:val="28"/>
        </w:rPr>
        <w:t xml:space="preserve"> по </w:t>
      </w:r>
      <w:r w:rsidR="003E2672">
        <w:rPr>
          <w:rFonts w:ascii="т" w:eastAsia="Times New Roman" w:hAnsi="т"/>
          <w:sz w:val="28"/>
          <w:szCs w:val="28"/>
        </w:rPr>
        <w:t>26 мая 2018</w:t>
      </w:r>
      <w:r w:rsidR="00BB2CE5" w:rsidRPr="006B0C3D">
        <w:rPr>
          <w:rFonts w:ascii="т" w:eastAsia="Times New Roman" w:hAnsi="т"/>
          <w:sz w:val="28"/>
          <w:szCs w:val="28"/>
        </w:rPr>
        <w:t xml:space="preserve"> года прове</w:t>
      </w:r>
      <w:r w:rsidRPr="006B0C3D">
        <w:rPr>
          <w:rFonts w:ascii="т" w:eastAsia="Times New Roman" w:hAnsi="т"/>
          <w:sz w:val="28"/>
          <w:szCs w:val="28"/>
        </w:rPr>
        <w:t xml:space="preserve">сти месячник </w:t>
      </w:r>
      <w:proofErr w:type="gramStart"/>
      <w:r w:rsidRPr="006B0C3D">
        <w:rPr>
          <w:rFonts w:ascii="т" w:eastAsia="Times New Roman" w:hAnsi="т"/>
          <w:sz w:val="28"/>
          <w:szCs w:val="28"/>
        </w:rPr>
        <w:t>пожарной</w:t>
      </w:r>
      <w:proofErr w:type="gramEnd"/>
    </w:p>
    <w:p w:rsidR="00BB4840" w:rsidRDefault="00BB2CE5" w:rsidP="00453F16">
      <w:pPr>
        <w:shd w:val="clear" w:color="auto" w:fill="FFFFFF"/>
        <w:tabs>
          <w:tab w:val="left" w:pos="994"/>
        </w:tabs>
        <w:spacing w:line="322" w:lineRule="exact"/>
        <w:ind w:right="14"/>
        <w:jc w:val="both"/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безопасности, в </w:t>
      </w:r>
      <w:r w:rsidR="003E2672" w:rsidRPr="006B0C3D">
        <w:rPr>
          <w:rFonts w:ascii="т" w:eastAsia="Times New Roman" w:hAnsi="т"/>
          <w:sz w:val="28"/>
          <w:szCs w:val="28"/>
        </w:rPr>
        <w:t>ходе,</w:t>
      </w:r>
      <w:r w:rsidRPr="006B0C3D">
        <w:rPr>
          <w:rFonts w:ascii="т" w:eastAsia="Times New Roman" w:hAnsi="т"/>
          <w:sz w:val="28"/>
          <w:szCs w:val="28"/>
        </w:rPr>
        <w:t xml:space="preserve"> которого усилить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населённые пункты;</w:t>
      </w:r>
    </w:p>
    <w:p w:rsidR="009472A2" w:rsidRDefault="009472A2" w:rsidP="00453F16">
      <w:pPr>
        <w:shd w:val="clear" w:color="auto" w:fill="FFFFFF"/>
        <w:tabs>
          <w:tab w:val="left" w:pos="994"/>
        </w:tabs>
        <w:spacing w:line="322" w:lineRule="exact"/>
        <w:ind w:right="14"/>
        <w:jc w:val="both"/>
        <w:rPr>
          <w:rFonts w:ascii="т" w:eastAsia="Times New Roman" w:hAnsi="т"/>
          <w:sz w:val="28"/>
          <w:szCs w:val="28"/>
        </w:rPr>
      </w:pPr>
    </w:p>
    <w:p w:rsidR="009472A2" w:rsidRPr="006B0C3D" w:rsidRDefault="009472A2" w:rsidP="00453F16">
      <w:pPr>
        <w:shd w:val="clear" w:color="auto" w:fill="FFFFFF"/>
        <w:tabs>
          <w:tab w:val="left" w:pos="994"/>
        </w:tabs>
        <w:spacing w:line="322" w:lineRule="exact"/>
        <w:ind w:right="14"/>
        <w:jc w:val="both"/>
        <w:rPr>
          <w:rFonts w:ascii="т" w:hAnsi="т"/>
          <w:sz w:val="28"/>
          <w:szCs w:val="28"/>
        </w:rPr>
      </w:pPr>
    </w:p>
    <w:p w:rsidR="00BA6444" w:rsidRPr="00BA6444" w:rsidRDefault="00BA6444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eastAsia="Times New Roman"/>
          <w:spacing w:val="-1"/>
          <w:sz w:val="28"/>
          <w:szCs w:val="28"/>
        </w:rPr>
        <w:t xml:space="preserve">Для </w:t>
      </w:r>
      <w:r w:rsidR="00BB2CE5" w:rsidRPr="006B0C3D">
        <w:rPr>
          <w:rFonts w:ascii="т" w:eastAsia="Times New Roman" w:hAnsi="т"/>
          <w:spacing w:val="-1"/>
          <w:sz w:val="28"/>
          <w:szCs w:val="28"/>
        </w:rPr>
        <w:t xml:space="preserve"> населённых пунктов, расположенных в лесных</w:t>
      </w:r>
      <w:r>
        <w:rPr>
          <w:rFonts w:asciiTheme="minorHAnsi" w:eastAsia="Times New Roman" w:hAnsiTheme="minorHAnsi"/>
          <w:spacing w:val="-1"/>
          <w:sz w:val="28"/>
          <w:szCs w:val="28"/>
        </w:rPr>
        <w:t xml:space="preserve"> </w:t>
      </w:r>
      <w:r w:rsidR="00BB2CE5" w:rsidRPr="00BA6444">
        <w:rPr>
          <w:rFonts w:ascii="т" w:eastAsia="Times New Roman" w:hAnsi="т"/>
          <w:sz w:val="28"/>
          <w:szCs w:val="28"/>
        </w:rPr>
        <w:t>массивах, разработать и выполнить мероприятия, исключающие возможность переброса огня при лесных и торфяных пожарах на здания и сооружения (устройство защитных противопожарных полос, посадка лиственных насаждений, удаление в летний период сухой растительности и др.)</w:t>
      </w:r>
    </w:p>
    <w:p w:rsidR="00BB4840" w:rsidRPr="00BA6444" w:rsidRDefault="00453F16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ascii="т" w:hAnsi="т"/>
          <w:sz w:val="28"/>
          <w:szCs w:val="28"/>
        </w:rPr>
        <w:t xml:space="preserve"> </w:t>
      </w:r>
      <w:r w:rsidRPr="00BA6444">
        <w:rPr>
          <w:rFonts w:ascii="т" w:eastAsia="Times New Roman" w:hAnsi="т"/>
          <w:sz w:val="28"/>
          <w:szCs w:val="28"/>
        </w:rPr>
        <w:t>П</w:t>
      </w:r>
      <w:r w:rsidR="00BB2CE5" w:rsidRPr="00BA6444">
        <w:rPr>
          <w:rFonts w:ascii="т" w:eastAsia="Times New Roman" w:hAnsi="т"/>
          <w:sz w:val="28"/>
          <w:szCs w:val="28"/>
        </w:rPr>
        <w:t>роанализировать исполнение действующих целевых программ,</w:t>
      </w:r>
      <w:r w:rsidR="00BB2CE5" w:rsidRPr="00BA6444">
        <w:rPr>
          <w:rFonts w:ascii="т" w:eastAsia="Times New Roman" w:hAnsi="т"/>
          <w:sz w:val="28"/>
          <w:szCs w:val="28"/>
        </w:rPr>
        <w:br/>
        <w:t>направленных на обеспечение пожарной безопасности, по окончании их</w:t>
      </w:r>
      <w:r w:rsidR="00BB2CE5" w:rsidRPr="00BA6444">
        <w:rPr>
          <w:rFonts w:ascii="т" w:eastAsia="Times New Roman" w:hAnsi="т"/>
          <w:sz w:val="28"/>
          <w:szCs w:val="28"/>
        </w:rPr>
        <w:br/>
        <w:t>действия разработать и утвердить новые;</w:t>
      </w:r>
    </w:p>
    <w:p w:rsidR="00BB4840" w:rsidRPr="00BA6444" w:rsidRDefault="00453F16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ascii="т" w:eastAsia="Times New Roman" w:hAnsi="т"/>
          <w:sz w:val="28"/>
          <w:szCs w:val="28"/>
        </w:rPr>
        <w:t>П</w:t>
      </w:r>
      <w:r w:rsidR="00BB2CE5" w:rsidRPr="00BA6444">
        <w:rPr>
          <w:rFonts w:ascii="т" w:eastAsia="Times New Roman" w:hAnsi="т"/>
          <w:sz w:val="28"/>
          <w:szCs w:val="28"/>
        </w:rPr>
        <w:t>ринять соответствующие муниципальные правовые акты,</w:t>
      </w:r>
      <w:r w:rsidR="00BB2CE5" w:rsidRPr="00BA6444">
        <w:rPr>
          <w:rFonts w:ascii="т" w:eastAsia="Times New Roman" w:hAnsi="т"/>
          <w:sz w:val="28"/>
          <w:szCs w:val="28"/>
        </w:rPr>
        <w:br/>
        <w:t>предусматривающие проведение работниками органов местного</w:t>
      </w:r>
      <w:r w:rsidR="00BB2CE5" w:rsidRPr="00BA6444">
        <w:rPr>
          <w:rFonts w:ascii="т" w:eastAsia="Times New Roman" w:hAnsi="т"/>
          <w:sz w:val="28"/>
          <w:szCs w:val="28"/>
        </w:rPr>
        <w:br/>
        <w:t>самоуправления, организациями, занятыми обслуживанием жилищного</w:t>
      </w:r>
      <w:r w:rsidR="00BB2CE5" w:rsidRPr="00BA6444">
        <w:rPr>
          <w:rFonts w:ascii="т" w:eastAsia="Times New Roman" w:hAnsi="т"/>
          <w:sz w:val="28"/>
          <w:szCs w:val="28"/>
        </w:rPr>
        <w:br/>
        <w:t>фонда, противопожарной агитации в жилом секторе;</w:t>
      </w:r>
    </w:p>
    <w:p w:rsidR="00BB4840" w:rsidRPr="00BA6444" w:rsidRDefault="00453F16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ascii="т" w:hAnsi="т"/>
          <w:sz w:val="28"/>
          <w:szCs w:val="28"/>
        </w:rPr>
        <w:t xml:space="preserve"> </w:t>
      </w:r>
      <w:r w:rsidRPr="00BA6444">
        <w:rPr>
          <w:rFonts w:ascii="т" w:eastAsia="Times New Roman" w:hAnsi="т"/>
          <w:spacing w:val="-1"/>
          <w:sz w:val="28"/>
          <w:szCs w:val="28"/>
        </w:rPr>
        <w:t>О</w:t>
      </w:r>
      <w:r w:rsidR="00BB2CE5" w:rsidRPr="00BA6444">
        <w:rPr>
          <w:rFonts w:ascii="т" w:eastAsia="Times New Roman" w:hAnsi="т"/>
          <w:spacing w:val="-1"/>
          <w:sz w:val="28"/>
          <w:szCs w:val="28"/>
        </w:rPr>
        <w:t>рганизовать работу по созданию и функционированию в населённых</w:t>
      </w:r>
      <w:r w:rsidR="00BB2CE5" w:rsidRPr="00BA6444">
        <w:rPr>
          <w:rFonts w:ascii="т" w:eastAsia="Times New Roman" w:hAnsi="т"/>
          <w:spacing w:val="-1"/>
          <w:sz w:val="28"/>
          <w:szCs w:val="28"/>
        </w:rPr>
        <w:br/>
      </w:r>
      <w:r w:rsidR="00BB2CE5" w:rsidRPr="00BA6444">
        <w:rPr>
          <w:rFonts w:ascii="т" w:eastAsia="Times New Roman" w:hAnsi="т"/>
          <w:sz w:val="28"/>
          <w:szCs w:val="28"/>
        </w:rPr>
        <w:t>пунктах и организациях добровольных пожарных формирований;</w:t>
      </w:r>
    </w:p>
    <w:p w:rsidR="00BB4840" w:rsidRPr="00BA6444" w:rsidRDefault="00453F16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ascii="т" w:eastAsia="Times New Roman" w:hAnsi="т"/>
          <w:sz w:val="28"/>
          <w:szCs w:val="28"/>
        </w:rPr>
        <w:t>Об</w:t>
      </w:r>
      <w:r w:rsidR="00BB2CE5" w:rsidRPr="00BA6444">
        <w:rPr>
          <w:rFonts w:ascii="т" w:eastAsia="Times New Roman" w:hAnsi="т"/>
          <w:sz w:val="28"/>
          <w:szCs w:val="28"/>
        </w:rPr>
        <w:t>еспечить информирование юридических лиц и индивидуальных</w:t>
      </w:r>
      <w:r w:rsidR="00BB2CE5" w:rsidRPr="00BA6444">
        <w:rPr>
          <w:rFonts w:ascii="т" w:eastAsia="Times New Roman" w:hAnsi="т"/>
          <w:sz w:val="28"/>
          <w:szCs w:val="28"/>
        </w:rPr>
        <w:br/>
        <w:t>предпринимателей о необходимости выполнения противопожарных</w:t>
      </w:r>
      <w:r w:rsidR="00BB2CE5" w:rsidRPr="00BA6444">
        <w:rPr>
          <w:rFonts w:ascii="т" w:eastAsia="Times New Roman" w:hAnsi="т"/>
          <w:sz w:val="28"/>
          <w:szCs w:val="28"/>
        </w:rPr>
        <w:br/>
      </w:r>
      <w:r w:rsidR="00BB2CE5" w:rsidRPr="00BA6444">
        <w:rPr>
          <w:rFonts w:ascii="т" w:eastAsia="Times New Roman" w:hAnsi="т"/>
          <w:spacing w:val="-1"/>
          <w:sz w:val="28"/>
          <w:szCs w:val="28"/>
        </w:rPr>
        <w:t>мероприятий на земельных участках, расположенных в придорожных полосах</w:t>
      </w:r>
      <w:r w:rsidR="00BB2CE5" w:rsidRPr="00BA6444">
        <w:rPr>
          <w:rFonts w:ascii="т" w:eastAsia="Times New Roman" w:hAnsi="т"/>
          <w:spacing w:val="-1"/>
          <w:sz w:val="28"/>
          <w:szCs w:val="28"/>
        </w:rPr>
        <w:br/>
      </w:r>
      <w:r w:rsidR="00BB2CE5" w:rsidRPr="00BA6444">
        <w:rPr>
          <w:rFonts w:ascii="т" w:eastAsia="Times New Roman" w:hAnsi="т"/>
          <w:sz w:val="28"/>
          <w:szCs w:val="28"/>
        </w:rPr>
        <w:t>автомобильных дорог, в том числе по опашке указанных участков;</w:t>
      </w:r>
    </w:p>
    <w:p w:rsidR="00453F16" w:rsidRPr="00BA6444" w:rsidRDefault="00453F16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898"/>
        </w:tabs>
        <w:spacing w:line="322" w:lineRule="exact"/>
        <w:ind w:left="284" w:right="10"/>
        <w:rPr>
          <w:rFonts w:ascii="т" w:hAnsi="т"/>
          <w:sz w:val="28"/>
          <w:szCs w:val="28"/>
        </w:rPr>
      </w:pPr>
      <w:r w:rsidRPr="00BA6444">
        <w:rPr>
          <w:rFonts w:ascii="т" w:eastAsia="Times New Roman" w:hAnsi="т"/>
          <w:spacing w:val="-1"/>
          <w:sz w:val="28"/>
          <w:szCs w:val="28"/>
        </w:rPr>
        <w:t>О</w:t>
      </w:r>
      <w:r w:rsidR="00BB2CE5" w:rsidRPr="00BA6444">
        <w:rPr>
          <w:rFonts w:ascii="т" w:eastAsia="Times New Roman" w:hAnsi="т"/>
          <w:spacing w:val="-1"/>
          <w:sz w:val="28"/>
          <w:szCs w:val="28"/>
        </w:rPr>
        <w:t>рганизовать проведение сходов граждан во всех сельских населённых</w:t>
      </w:r>
    </w:p>
    <w:p w:rsidR="00BB4840" w:rsidRDefault="00BB2CE5" w:rsidP="00453F16">
      <w:pPr>
        <w:shd w:val="clear" w:color="auto" w:fill="FFFFFF"/>
        <w:tabs>
          <w:tab w:val="left" w:pos="931"/>
        </w:tabs>
        <w:spacing w:line="322" w:lineRule="exact"/>
        <w:jc w:val="both"/>
        <w:rPr>
          <w:rFonts w:asciiTheme="minorHAnsi" w:eastAsia="Times New Roman" w:hAnsiTheme="minorHAnsi"/>
          <w:sz w:val="28"/>
          <w:szCs w:val="28"/>
        </w:rPr>
      </w:pPr>
      <w:proofErr w:type="gramStart"/>
      <w:r w:rsidRPr="006B0C3D">
        <w:rPr>
          <w:rFonts w:ascii="т" w:eastAsia="Times New Roman" w:hAnsi="т"/>
          <w:sz w:val="28"/>
          <w:szCs w:val="28"/>
        </w:rPr>
        <w:t>пунктах</w:t>
      </w:r>
      <w:proofErr w:type="gramEnd"/>
      <w:r w:rsidRPr="006B0C3D">
        <w:rPr>
          <w:rFonts w:ascii="т" w:eastAsia="Times New Roman" w:hAnsi="т"/>
          <w:sz w:val="28"/>
          <w:szCs w:val="28"/>
        </w:rPr>
        <w:t xml:space="preserve"> </w:t>
      </w:r>
      <w:r w:rsidR="00FD7E8D" w:rsidRPr="006B0C3D">
        <w:rPr>
          <w:rFonts w:ascii="т" w:eastAsia="Times New Roman" w:hAnsi="т"/>
          <w:sz w:val="28"/>
          <w:szCs w:val="28"/>
        </w:rPr>
        <w:t xml:space="preserve"> </w:t>
      </w:r>
      <w:r w:rsidRPr="006B0C3D">
        <w:rPr>
          <w:rFonts w:ascii="т" w:eastAsia="Times New Roman" w:hAnsi="т"/>
          <w:sz w:val="28"/>
          <w:szCs w:val="28"/>
        </w:rPr>
        <w:t xml:space="preserve"> с малоэтажной застройкой зданиями, имеющих низкую степень огнестойкости, для доведения до населения требований пожарной безопасности в условиях сухой, жаркой погоды и необходимости ограничения нахождения детей без присмотра взрослых;</w:t>
      </w:r>
    </w:p>
    <w:p w:rsidR="00453F16" w:rsidRPr="00BA6444" w:rsidRDefault="00FD7E8D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931"/>
        </w:tabs>
        <w:spacing w:line="322" w:lineRule="exact"/>
        <w:ind w:left="284"/>
        <w:jc w:val="both"/>
        <w:rPr>
          <w:rFonts w:asciiTheme="minorHAnsi" w:eastAsia="Times New Roman" w:hAnsiTheme="minorHAnsi"/>
          <w:sz w:val="28"/>
          <w:szCs w:val="28"/>
        </w:rPr>
      </w:pPr>
      <w:r w:rsidRPr="00BA6444">
        <w:rPr>
          <w:rFonts w:ascii="т" w:eastAsia="Times New Roman" w:hAnsi="т"/>
          <w:sz w:val="28"/>
          <w:szCs w:val="28"/>
        </w:rPr>
        <w:t xml:space="preserve"> </w:t>
      </w:r>
      <w:r w:rsidR="00453F16" w:rsidRPr="00BA6444">
        <w:rPr>
          <w:rFonts w:ascii="т" w:eastAsia="Times New Roman" w:hAnsi="т"/>
          <w:sz w:val="28"/>
          <w:szCs w:val="28"/>
        </w:rPr>
        <w:t>Д</w:t>
      </w:r>
      <w:r w:rsidR="00BB2CE5" w:rsidRPr="00BA6444">
        <w:rPr>
          <w:rFonts w:ascii="т" w:eastAsia="Times New Roman" w:hAnsi="т"/>
          <w:sz w:val="28"/>
          <w:szCs w:val="28"/>
        </w:rPr>
        <w:t xml:space="preserve">о </w:t>
      </w:r>
      <w:r w:rsidR="003E2672" w:rsidRPr="00BA6444">
        <w:rPr>
          <w:rFonts w:ascii="т" w:eastAsia="Times New Roman" w:hAnsi="т"/>
          <w:sz w:val="28"/>
          <w:szCs w:val="28"/>
        </w:rPr>
        <w:t xml:space="preserve"> 28 апреля 2018</w:t>
      </w:r>
      <w:r w:rsidR="00BB2CE5" w:rsidRPr="00BA6444">
        <w:rPr>
          <w:rFonts w:ascii="т" w:eastAsia="Times New Roman" w:hAnsi="т"/>
          <w:sz w:val="28"/>
          <w:szCs w:val="28"/>
        </w:rPr>
        <w:t xml:space="preserve"> года обеспечить на</w:t>
      </w:r>
      <w:r w:rsidR="00453F16" w:rsidRPr="00BA6444">
        <w:rPr>
          <w:rFonts w:ascii="т" w:eastAsia="Times New Roman" w:hAnsi="т"/>
          <w:sz w:val="28"/>
          <w:szCs w:val="28"/>
        </w:rPr>
        <w:t>личие запасов первичных средств</w:t>
      </w:r>
    </w:p>
    <w:p w:rsidR="00BA6444" w:rsidRDefault="00BB2CE5" w:rsidP="00BA6444">
      <w:pPr>
        <w:shd w:val="clear" w:color="auto" w:fill="FFFFFF"/>
        <w:tabs>
          <w:tab w:val="left" w:pos="907"/>
        </w:tabs>
        <w:spacing w:line="322" w:lineRule="exact"/>
        <w:ind w:right="38"/>
        <w:jc w:val="both"/>
        <w:rPr>
          <w:rFonts w:asciiTheme="minorHAnsi" w:eastAsia="Times New Roman" w:hAnsiTheme="minorHAnsi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пожаротушения, воды, материальных средств, исправной и готовой для применения при тушении возможных возгораний специальной техники (водовозов, тракторов с плугами, бульдозеров и т.д.);</w:t>
      </w:r>
      <w:r w:rsidR="00453F16" w:rsidRPr="006B0C3D">
        <w:rPr>
          <w:rFonts w:ascii="т" w:eastAsia="Times New Roman" w:hAnsi="т"/>
          <w:sz w:val="28"/>
          <w:szCs w:val="28"/>
        </w:rPr>
        <w:t xml:space="preserve"> </w:t>
      </w:r>
    </w:p>
    <w:p w:rsidR="00453F16" w:rsidRPr="00BA6444" w:rsidRDefault="00BA6444" w:rsidP="00BA6444">
      <w:pPr>
        <w:pStyle w:val="a3"/>
        <w:numPr>
          <w:ilvl w:val="0"/>
          <w:numId w:val="8"/>
        </w:numPr>
        <w:shd w:val="clear" w:color="auto" w:fill="FFFFFF"/>
        <w:tabs>
          <w:tab w:val="left" w:pos="142"/>
        </w:tabs>
        <w:spacing w:line="322" w:lineRule="exact"/>
        <w:ind w:left="0" w:right="38" w:hanging="142"/>
        <w:jc w:val="both"/>
        <w:rPr>
          <w:rFonts w:ascii="т" w:eastAsia="Times New Roman" w:hAnsi="т"/>
          <w:sz w:val="28"/>
          <w:szCs w:val="28"/>
        </w:rPr>
      </w:pPr>
      <w:r>
        <w:rPr>
          <w:rFonts w:asciiTheme="minorHAnsi" w:eastAsia="Times New Roman" w:hAnsiTheme="minorHAnsi"/>
          <w:sz w:val="28"/>
          <w:szCs w:val="28"/>
        </w:rPr>
        <w:t>О</w:t>
      </w:r>
      <w:r w:rsidR="00453F16" w:rsidRPr="00BA6444">
        <w:rPr>
          <w:rFonts w:ascii="т" w:eastAsia="Times New Roman" w:hAnsi="т"/>
          <w:sz w:val="28"/>
          <w:szCs w:val="28"/>
        </w:rPr>
        <w:t>беспечить населённые пункты средствами звуковой сигнализации для оповещения людей на случай пожара, позволяющими услышать в радиусе соответствующей территории сигнал тревоги четкой слышимости и отличный от посторонних шумов;</w:t>
      </w:r>
    </w:p>
    <w:p w:rsidR="00453F16" w:rsidRPr="006B0C3D" w:rsidRDefault="00FD7E8D" w:rsidP="00BA6444">
      <w:pPr>
        <w:shd w:val="clear" w:color="auto" w:fill="FFFFFF"/>
        <w:tabs>
          <w:tab w:val="left" w:pos="907"/>
        </w:tabs>
        <w:spacing w:line="322" w:lineRule="exact"/>
        <w:ind w:left="-142" w:right="72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1</w:t>
      </w:r>
      <w:r w:rsidR="00BA6444">
        <w:rPr>
          <w:rFonts w:asciiTheme="minorHAnsi" w:eastAsia="Times New Roman" w:hAnsiTheme="minorHAnsi"/>
          <w:sz w:val="28"/>
          <w:szCs w:val="28"/>
        </w:rPr>
        <w:t>0</w:t>
      </w:r>
      <w:r w:rsidR="003E2672" w:rsidRPr="006B0C3D">
        <w:rPr>
          <w:rFonts w:ascii="т" w:eastAsia="Times New Roman" w:hAnsi="т"/>
          <w:sz w:val="28"/>
          <w:szCs w:val="28"/>
        </w:rPr>
        <w:t xml:space="preserve">. </w:t>
      </w:r>
      <w:r w:rsidR="003E2672" w:rsidRPr="006B0C3D">
        <w:rPr>
          <w:rFonts w:ascii="т" w:eastAsia="Times New Roman" w:hAnsi="т" w:hint="eastAsia"/>
          <w:sz w:val="28"/>
          <w:szCs w:val="28"/>
        </w:rPr>
        <w:t>П</w:t>
      </w:r>
      <w:r w:rsidR="00453F16" w:rsidRPr="006B0C3D">
        <w:rPr>
          <w:rFonts w:ascii="т" w:eastAsia="Times New Roman" w:hAnsi="т"/>
          <w:sz w:val="28"/>
          <w:szCs w:val="28"/>
        </w:rPr>
        <w:t xml:space="preserve">ринять меры по обеспечению всех населённых пунктов </w:t>
      </w:r>
      <w:r w:rsidRPr="006B0C3D">
        <w:rPr>
          <w:rFonts w:ascii="т" w:eastAsia="Times New Roman" w:hAnsi="т"/>
          <w:sz w:val="28"/>
          <w:szCs w:val="28"/>
        </w:rPr>
        <w:t xml:space="preserve">  сельского  поселения</w:t>
      </w:r>
      <w:r w:rsidRPr="006B0C3D">
        <w:rPr>
          <w:rFonts w:ascii="т" w:hAnsi="т"/>
          <w:sz w:val="28"/>
          <w:szCs w:val="28"/>
        </w:rPr>
        <w:t xml:space="preserve"> </w:t>
      </w:r>
      <w:r w:rsidR="00453F16" w:rsidRPr="006B0C3D">
        <w:rPr>
          <w:rFonts w:ascii="т" w:eastAsia="Times New Roman" w:hAnsi="т"/>
          <w:sz w:val="28"/>
          <w:szCs w:val="28"/>
        </w:rPr>
        <w:t>телефонной связью;</w:t>
      </w:r>
    </w:p>
    <w:p w:rsidR="00453F16" w:rsidRPr="006B0C3D" w:rsidRDefault="00FD7E8D" w:rsidP="00BA6444">
      <w:pPr>
        <w:shd w:val="clear" w:color="auto" w:fill="FFFFFF"/>
        <w:tabs>
          <w:tab w:val="left" w:pos="907"/>
        </w:tabs>
        <w:spacing w:line="322" w:lineRule="exact"/>
        <w:ind w:left="-142"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1</w:t>
      </w:r>
      <w:r w:rsidR="00BA6444">
        <w:rPr>
          <w:rFonts w:asciiTheme="minorHAnsi" w:eastAsia="Times New Roman" w:hAnsiTheme="minorHAnsi"/>
          <w:sz w:val="28"/>
          <w:szCs w:val="28"/>
        </w:rPr>
        <w:t>1</w:t>
      </w:r>
      <w:r w:rsidRPr="006B0C3D">
        <w:rPr>
          <w:rFonts w:ascii="т" w:eastAsia="Times New Roman" w:hAnsi="т"/>
          <w:sz w:val="28"/>
          <w:szCs w:val="28"/>
        </w:rPr>
        <w:t>.</w:t>
      </w:r>
      <w:r w:rsidR="00453F16" w:rsidRPr="006B0C3D">
        <w:rPr>
          <w:rFonts w:ascii="т" w:eastAsia="Times New Roman" w:hAnsi="т"/>
          <w:sz w:val="28"/>
          <w:szCs w:val="28"/>
        </w:rPr>
        <w:t xml:space="preserve">Обеспечить контроль за недопустимостью строительства </w:t>
      </w:r>
      <w:proofErr w:type="gramStart"/>
      <w:r w:rsidR="00453F16" w:rsidRPr="006B0C3D">
        <w:rPr>
          <w:rFonts w:ascii="т" w:eastAsia="Times New Roman" w:hAnsi="т"/>
          <w:sz w:val="28"/>
          <w:szCs w:val="28"/>
        </w:rPr>
        <w:t>жилых</w:t>
      </w:r>
      <w:proofErr w:type="gramEnd"/>
      <w:r w:rsidR="00453F16" w:rsidRPr="006B0C3D">
        <w:rPr>
          <w:rFonts w:ascii="т" w:eastAsia="Times New Roman" w:hAnsi="т"/>
          <w:sz w:val="28"/>
          <w:szCs w:val="28"/>
        </w:rPr>
        <w:t xml:space="preserve"> и</w:t>
      </w:r>
    </w:p>
    <w:p w:rsidR="00453F16" w:rsidRPr="006B0C3D" w:rsidRDefault="00453F16" w:rsidP="00453F16">
      <w:pPr>
        <w:shd w:val="clear" w:color="auto" w:fill="FFFFFF"/>
        <w:tabs>
          <w:tab w:val="left" w:pos="907"/>
        </w:tabs>
        <w:spacing w:line="322" w:lineRule="exact"/>
        <w:ind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хозяйственных построек, складирования горючих материалов в противопожарных разрывах между населёнными пунктами и лесным массивом;</w:t>
      </w:r>
    </w:p>
    <w:p w:rsidR="00FD7E8D" w:rsidRPr="006B0C3D" w:rsidRDefault="00FD7E8D" w:rsidP="00BA6444">
      <w:pPr>
        <w:shd w:val="clear" w:color="auto" w:fill="FFFFFF"/>
        <w:tabs>
          <w:tab w:val="left" w:pos="907"/>
        </w:tabs>
        <w:spacing w:line="322" w:lineRule="exact"/>
        <w:ind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1</w:t>
      </w:r>
      <w:r w:rsidR="00BA6444">
        <w:rPr>
          <w:rFonts w:asciiTheme="minorHAnsi" w:eastAsia="Times New Roman" w:hAnsiTheme="minorHAnsi"/>
          <w:sz w:val="28"/>
          <w:szCs w:val="28"/>
        </w:rPr>
        <w:t>2</w:t>
      </w:r>
      <w:r w:rsidR="003E2672" w:rsidRPr="006B0C3D">
        <w:rPr>
          <w:rFonts w:ascii="т" w:eastAsia="Times New Roman" w:hAnsi="т"/>
          <w:sz w:val="28"/>
          <w:szCs w:val="28"/>
        </w:rPr>
        <w:t xml:space="preserve">. </w:t>
      </w:r>
      <w:r w:rsidR="003E2672" w:rsidRPr="006B0C3D">
        <w:rPr>
          <w:rFonts w:ascii="т" w:eastAsia="Times New Roman" w:hAnsi="т" w:hint="eastAsia"/>
          <w:sz w:val="28"/>
          <w:szCs w:val="28"/>
        </w:rPr>
        <w:t>З</w:t>
      </w:r>
      <w:r w:rsidR="00453F16" w:rsidRPr="006B0C3D">
        <w:rPr>
          <w:rFonts w:ascii="т" w:eastAsia="Times New Roman" w:hAnsi="т"/>
          <w:sz w:val="28"/>
          <w:szCs w:val="28"/>
        </w:rPr>
        <w:t>апретить сжигание мусора и сухой</w:t>
      </w:r>
      <w:r w:rsidRPr="006B0C3D">
        <w:rPr>
          <w:rFonts w:ascii="т" w:eastAsia="Times New Roman" w:hAnsi="т"/>
          <w:sz w:val="28"/>
          <w:szCs w:val="28"/>
        </w:rPr>
        <w:t xml:space="preserve"> травы вне установленных мест и</w:t>
      </w:r>
    </w:p>
    <w:p w:rsidR="00453F16" w:rsidRPr="006B0C3D" w:rsidRDefault="00453F16" w:rsidP="00FD7E8D">
      <w:pPr>
        <w:shd w:val="clear" w:color="auto" w:fill="FFFFFF"/>
        <w:tabs>
          <w:tab w:val="left" w:pos="907"/>
        </w:tabs>
        <w:spacing w:line="322" w:lineRule="exact"/>
        <w:ind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вблизи населённых пунктов;</w:t>
      </w:r>
    </w:p>
    <w:p w:rsidR="00FD7E8D" w:rsidRPr="006B0C3D" w:rsidRDefault="00FD7E8D" w:rsidP="00BA6444">
      <w:pPr>
        <w:shd w:val="clear" w:color="auto" w:fill="FFFFFF"/>
        <w:tabs>
          <w:tab w:val="left" w:pos="907"/>
        </w:tabs>
        <w:spacing w:line="322" w:lineRule="exact"/>
        <w:ind w:right="67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1</w:t>
      </w:r>
      <w:r w:rsidR="00BA6444">
        <w:rPr>
          <w:rFonts w:asciiTheme="minorHAnsi" w:eastAsia="Times New Roman" w:hAnsiTheme="minorHAnsi"/>
          <w:sz w:val="28"/>
          <w:szCs w:val="28"/>
        </w:rPr>
        <w:t>3</w:t>
      </w:r>
      <w:r w:rsidRPr="006B0C3D">
        <w:rPr>
          <w:rFonts w:ascii="т" w:eastAsia="Times New Roman" w:hAnsi="т"/>
          <w:sz w:val="28"/>
          <w:szCs w:val="28"/>
        </w:rPr>
        <w:t>. В</w:t>
      </w:r>
      <w:r w:rsidR="00453F16" w:rsidRPr="006B0C3D">
        <w:rPr>
          <w:rFonts w:ascii="т" w:eastAsia="Times New Roman" w:hAnsi="т"/>
          <w:sz w:val="28"/>
          <w:szCs w:val="28"/>
        </w:rPr>
        <w:t xml:space="preserve"> случае необходимости ограничить въезд граждан в лесные ма</w:t>
      </w:r>
      <w:r w:rsidRPr="006B0C3D">
        <w:rPr>
          <w:rFonts w:ascii="т" w:eastAsia="Times New Roman" w:hAnsi="т"/>
          <w:sz w:val="28"/>
          <w:szCs w:val="28"/>
        </w:rPr>
        <w:t>ссивы</w:t>
      </w:r>
    </w:p>
    <w:p w:rsidR="00453F16" w:rsidRPr="006B0C3D" w:rsidRDefault="00453F16" w:rsidP="00FD7E8D">
      <w:pPr>
        <w:shd w:val="clear" w:color="auto" w:fill="FFFFFF"/>
        <w:tabs>
          <w:tab w:val="left" w:pos="907"/>
        </w:tabs>
        <w:spacing w:line="322" w:lineRule="exact"/>
        <w:ind w:right="67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путём установки шлагбаумов, устройства траншей на въездах и других препятствий;</w:t>
      </w:r>
    </w:p>
    <w:p w:rsidR="00FD7E8D" w:rsidRPr="006B0C3D" w:rsidRDefault="00FD7E8D" w:rsidP="00BA6444">
      <w:pPr>
        <w:shd w:val="clear" w:color="auto" w:fill="FFFFFF"/>
        <w:tabs>
          <w:tab w:val="left" w:pos="926"/>
        </w:tabs>
        <w:spacing w:line="322" w:lineRule="exact"/>
        <w:ind w:right="24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1</w:t>
      </w:r>
      <w:r w:rsidR="00BA6444">
        <w:rPr>
          <w:rFonts w:asciiTheme="minorHAnsi" w:eastAsia="Times New Roman" w:hAnsiTheme="minorHAnsi"/>
          <w:sz w:val="28"/>
          <w:szCs w:val="28"/>
        </w:rPr>
        <w:t>4</w:t>
      </w:r>
      <w:r w:rsidRPr="006B0C3D">
        <w:rPr>
          <w:rFonts w:ascii="т" w:eastAsia="Times New Roman" w:hAnsi="т"/>
          <w:sz w:val="28"/>
          <w:szCs w:val="28"/>
        </w:rPr>
        <w:t>. В</w:t>
      </w:r>
      <w:r w:rsidR="00453F16" w:rsidRPr="006B0C3D">
        <w:rPr>
          <w:rFonts w:ascii="т" w:eastAsia="Times New Roman" w:hAnsi="т"/>
          <w:sz w:val="28"/>
          <w:szCs w:val="28"/>
        </w:rPr>
        <w:t xml:space="preserve"> условиях устойчивой сухой, ж</w:t>
      </w:r>
      <w:r w:rsidRPr="006B0C3D">
        <w:rPr>
          <w:rFonts w:ascii="т" w:eastAsia="Times New Roman" w:hAnsi="т"/>
          <w:sz w:val="28"/>
          <w:szCs w:val="28"/>
        </w:rPr>
        <w:t xml:space="preserve">аркой и ветреной погоды или </w:t>
      </w:r>
      <w:proofErr w:type="gramStart"/>
      <w:r w:rsidRPr="006B0C3D">
        <w:rPr>
          <w:rFonts w:ascii="т" w:eastAsia="Times New Roman" w:hAnsi="т"/>
          <w:sz w:val="28"/>
          <w:szCs w:val="28"/>
        </w:rPr>
        <w:t>при</w:t>
      </w:r>
      <w:proofErr w:type="gramEnd"/>
    </w:p>
    <w:p w:rsidR="00453F16" w:rsidRPr="006B0C3D" w:rsidRDefault="00453F16" w:rsidP="00FD7E8D">
      <w:pPr>
        <w:shd w:val="clear" w:color="auto" w:fill="FFFFFF"/>
        <w:tabs>
          <w:tab w:val="left" w:pos="926"/>
        </w:tabs>
        <w:spacing w:line="322" w:lineRule="exact"/>
        <w:ind w:right="24"/>
        <w:jc w:val="both"/>
        <w:rPr>
          <w:rFonts w:ascii="т" w:hAnsi="т"/>
          <w:sz w:val="28"/>
          <w:szCs w:val="28"/>
        </w:rPr>
      </w:pPr>
      <w:proofErr w:type="gramStart"/>
      <w:r w:rsidRPr="006B0C3D">
        <w:rPr>
          <w:rFonts w:ascii="т" w:eastAsia="Times New Roman" w:hAnsi="т"/>
          <w:sz w:val="28"/>
          <w:szCs w:val="28"/>
        </w:rPr>
        <w:t>получении штормового предупреждения в сельских населённых пунктах принимать решения о временном запрете проведения пожароопасных работ на определённых участках, топки печей, кухонных очагов и котельных установок, работающих на твёрдом топливе, разведения костров;</w:t>
      </w:r>
      <w:proofErr w:type="gramEnd"/>
    </w:p>
    <w:p w:rsidR="00BA6444" w:rsidRDefault="00BA6444" w:rsidP="00BA6444">
      <w:pPr>
        <w:shd w:val="clear" w:color="auto" w:fill="FFFFFF"/>
        <w:tabs>
          <w:tab w:val="left" w:pos="926"/>
        </w:tabs>
        <w:spacing w:line="322" w:lineRule="exact"/>
        <w:ind w:right="38"/>
        <w:jc w:val="both"/>
        <w:rPr>
          <w:rFonts w:asciiTheme="minorHAnsi" w:eastAsia="Times New Roman" w:hAnsiTheme="minorHAnsi"/>
          <w:sz w:val="28"/>
          <w:szCs w:val="28"/>
        </w:rPr>
      </w:pPr>
    </w:p>
    <w:p w:rsidR="00FD7E8D" w:rsidRPr="006B0C3D" w:rsidRDefault="00FD7E8D" w:rsidP="00BA6444">
      <w:pPr>
        <w:shd w:val="clear" w:color="auto" w:fill="FFFFFF"/>
        <w:tabs>
          <w:tab w:val="left" w:pos="926"/>
        </w:tabs>
        <w:spacing w:line="322" w:lineRule="exact"/>
        <w:ind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lastRenderedPageBreak/>
        <w:t>16. О</w:t>
      </w:r>
      <w:r w:rsidR="00453F16" w:rsidRPr="006B0C3D">
        <w:rPr>
          <w:rFonts w:ascii="т" w:eastAsia="Times New Roman" w:hAnsi="т"/>
          <w:sz w:val="28"/>
          <w:szCs w:val="28"/>
        </w:rPr>
        <w:t>беспечить беспрепятственный проез</w:t>
      </w:r>
      <w:r w:rsidRPr="006B0C3D">
        <w:rPr>
          <w:rFonts w:ascii="т" w:eastAsia="Times New Roman" w:hAnsi="т"/>
          <w:sz w:val="28"/>
          <w:szCs w:val="28"/>
        </w:rPr>
        <w:t xml:space="preserve">д пожарно-спасательной техники </w:t>
      </w:r>
      <w:proofErr w:type="gramStart"/>
      <w:r w:rsidRPr="006B0C3D">
        <w:rPr>
          <w:rFonts w:ascii="т" w:eastAsia="Times New Roman" w:hAnsi="т"/>
          <w:sz w:val="28"/>
          <w:szCs w:val="28"/>
        </w:rPr>
        <w:t>к</w:t>
      </w:r>
      <w:proofErr w:type="gramEnd"/>
    </w:p>
    <w:p w:rsidR="00453F16" w:rsidRPr="006B0C3D" w:rsidRDefault="00453F16" w:rsidP="00FD7E8D">
      <w:pPr>
        <w:shd w:val="clear" w:color="auto" w:fill="FFFFFF"/>
        <w:tabs>
          <w:tab w:val="left" w:pos="926"/>
        </w:tabs>
        <w:spacing w:line="322" w:lineRule="exact"/>
        <w:ind w:right="38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зданиям (сооружениям), противопожарному водоснабжению;</w:t>
      </w:r>
    </w:p>
    <w:p w:rsidR="00453F16" w:rsidRPr="006B0C3D" w:rsidRDefault="00FD7E8D" w:rsidP="00FD7E8D">
      <w:pPr>
        <w:shd w:val="clear" w:color="auto" w:fill="FFFFFF"/>
        <w:tabs>
          <w:tab w:val="left" w:pos="1070"/>
        </w:tabs>
        <w:spacing w:line="322" w:lineRule="exact"/>
        <w:ind w:left="43" w:right="14"/>
        <w:jc w:val="both"/>
        <w:rPr>
          <w:rFonts w:ascii="т" w:hAnsi="т"/>
          <w:sz w:val="28"/>
          <w:szCs w:val="28"/>
        </w:rPr>
      </w:pPr>
      <w:r w:rsidRPr="006B0C3D">
        <w:rPr>
          <w:rFonts w:ascii="т" w:hAnsi="т"/>
          <w:sz w:val="28"/>
          <w:szCs w:val="28"/>
        </w:rPr>
        <w:t>1</w:t>
      </w:r>
      <w:r w:rsidR="00BA6444">
        <w:rPr>
          <w:rFonts w:asciiTheme="minorHAnsi" w:hAnsiTheme="minorHAnsi"/>
          <w:sz w:val="28"/>
          <w:szCs w:val="28"/>
        </w:rPr>
        <w:t>7</w:t>
      </w:r>
      <w:r w:rsidRPr="006B0C3D">
        <w:rPr>
          <w:rFonts w:ascii="т" w:hAnsi="т"/>
          <w:sz w:val="28"/>
          <w:szCs w:val="28"/>
        </w:rPr>
        <w:t xml:space="preserve">. </w:t>
      </w:r>
      <w:r w:rsidRPr="006B0C3D">
        <w:rPr>
          <w:rFonts w:ascii="т" w:eastAsia="Times New Roman" w:hAnsi="т"/>
          <w:spacing w:val="-1"/>
          <w:sz w:val="28"/>
          <w:szCs w:val="28"/>
        </w:rPr>
        <w:t>П</w:t>
      </w:r>
      <w:r w:rsidR="00453F16" w:rsidRPr="006B0C3D">
        <w:rPr>
          <w:rFonts w:ascii="т" w:eastAsia="Times New Roman" w:hAnsi="т"/>
          <w:spacing w:val="-1"/>
          <w:sz w:val="28"/>
          <w:szCs w:val="28"/>
        </w:rPr>
        <w:t>о согласованию с ОНД Ишимбайского района и г</w:t>
      </w:r>
      <w:proofErr w:type="gramStart"/>
      <w:r w:rsidR="00453F16" w:rsidRPr="006B0C3D">
        <w:rPr>
          <w:rFonts w:ascii="т" w:eastAsia="Times New Roman" w:hAnsi="т"/>
          <w:spacing w:val="-1"/>
          <w:sz w:val="28"/>
          <w:szCs w:val="28"/>
        </w:rPr>
        <w:t>.И</w:t>
      </w:r>
      <w:proofErr w:type="gramEnd"/>
      <w:r w:rsidR="00453F16" w:rsidRPr="006B0C3D">
        <w:rPr>
          <w:rFonts w:ascii="т" w:eastAsia="Times New Roman" w:hAnsi="т"/>
          <w:spacing w:val="-1"/>
          <w:sz w:val="28"/>
          <w:szCs w:val="28"/>
        </w:rPr>
        <w:t>шимбай УНД ГУ</w:t>
      </w:r>
      <w:r w:rsidR="00453F16" w:rsidRPr="006B0C3D">
        <w:rPr>
          <w:rFonts w:ascii="т" w:eastAsia="Times New Roman" w:hAnsi="т"/>
          <w:spacing w:val="-1"/>
          <w:sz w:val="28"/>
          <w:szCs w:val="28"/>
        </w:rPr>
        <w:br/>
      </w:r>
      <w:r w:rsidR="00453F16" w:rsidRPr="006B0C3D">
        <w:rPr>
          <w:rFonts w:ascii="т" w:eastAsia="Times New Roman" w:hAnsi="т"/>
          <w:sz w:val="28"/>
          <w:szCs w:val="28"/>
        </w:rPr>
        <w:t>МЧС России по Республике Башкортостан предусмотреть установление</w:t>
      </w:r>
      <w:r w:rsidR="00453F16" w:rsidRPr="006B0C3D">
        <w:rPr>
          <w:rFonts w:ascii="т" w:eastAsia="Times New Roman" w:hAnsi="т"/>
          <w:sz w:val="28"/>
          <w:szCs w:val="28"/>
        </w:rPr>
        <w:br/>
        <w:t>дополнительных противопожарных требований;</w:t>
      </w:r>
    </w:p>
    <w:p w:rsidR="00453F16" w:rsidRPr="006B0C3D" w:rsidRDefault="00BA6444" w:rsidP="00BA6444">
      <w:pPr>
        <w:shd w:val="clear" w:color="auto" w:fill="FFFFFF"/>
        <w:tabs>
          <w:tab w:val="left" w:pos="1205"/>
        </w:tabs>
        <w:spacing w:line="322" w:lineRule="exact"/>
        <w:ind w:right="14"/>
        <w:jc w:val="both"/>
        <w:rPr>
          <w:rFonts w:ascii="т" w:hAnsi="т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18</w:t>
      </w:r>
      <w:r w:rsidR="00FD7E8D" w:rsidRPr="006B0C3D">
        <w:rPr>
          <w:rFonts w:ascii="т" w:hAnsi="т"/>
          <w:sz w:val="28"/>
          <w:szCs w:val="28"/>
        </w:rPr>
        <w:t xml:space="preserve">. </w:t>
      </w:r>
      <w:r w:rsidR="00FD7E8D" w:rsidRPr="006B0C3D">
        <w:rPr>
          <w:rFonts w:ascii="т" w:eastAsia="Times New Roman" w:hAnsi="т"/>
          <w:sz w:val="28"/>
          <w:szCs w:val="28"/>
        </w:rPr>
        <w:t>О</w:t>
      </w:r>
      <w:r w:rsidR="00453F16" w:rsidRPr="006B0C3D">
        <w:rPr>
          <w:rFonts w:ascii="т" w:eastAsia="Times New Roman" w:hAnsi="т"/>
          <w:sz w:val="28"/>
          <w:szCs w:val="28"/>
        </w:rPr>
        <w:t>рганизовать силами муниципальной пожарной охраны и</w:t>
      </w:r>
      <w:r w:rsidR="00453F16" w:rsidRPr="006B0C3D">
        <w:rPr>
          <w:rFonts w:ascii="т" w:eastAsia="Times New Roman" w:hAnsi="т"/>
          <w:sz w:val="28"/>
          <w:szCs w:val="28"/>
        </w:rPr>
        <w:br/>
        <w:t>добровольных противопожарных формирований патрулирование населённых</w:t>
      </w:r>
      <w:r w:rsidR="00453F16" w:rsidRPr="006B0C3D">
        <w:rPr>
          <w:rFonts w:ascii="т" w:eastAsia="Times New Roman" w:hAnsi="т"/>
          <w:sz w:val="28"/>
          <w:szCs w:val="28"/>
        </w:rPr>
        <w:br/>
        <w:t>пунктов;</w:t>
      </w:r>
    </w:p>
    <w:p w:rsidR="00FD7E8D" w:rsidRPr="006B0C3D" w:rsidRDefault="00BA6444" w:rsidP="00BA6444">
      <w:pPr>
        <w:shd w:val="clear" w:color="auto" w:fill="FFFFFF"/>
        <w:tabs>
          <w:tab w:val="left" w:pos="1070"/>
        </w:tabs>
        <w:spacing w:line="322" w:lineRule="exact"/>
        <w:jc w:val="both"/>
        <w:rPr>
          <w:rFonts w:ascii="т" w:hAnsi="т"/>
          <w:sz w:val="28"/>
          <w:szCs w:val="28"/>
        </w:rPr>
      </w:pPr>
      <w:r>
        <w:rPr>
          <w:rFonts w:asciiTheme="minorHAnsi" w:eastAsia="Times New Roman" w:hAnsiTheme="minorHAnsi"/>
          <w:sz w:val="28"/>
          <w:szCs w:val="28"/>
        </w:rPr>
        <w:t>19</w:t>
      </w:r>
      <w:r w:rsidR="00FD7E8D" w:rsidRPr="006B0C3D">
        <w:rPr>
          <w:rFonts w:ascii="т" w:eastAsia="Times New Roman" w:hAnsi="т"/>
          <w:sz w:val="28"/>
          <w:szCs w:val="28"/>
        </w:rPr>
        <w:t>.В</w:t>
      </w:r>
      <w:r w:rsidR="00453F16" w:rsidRPr="006B0C3D">
        <w:rPr>
          <w:rFonts w:ascii="т" w:eastAsia="Times New Roman" w:hAnsi="т"/>
          <w:sz w:val="28"/>
          <w:szCs w:val="28"/>
        </w:rPr>
        <w:t xml:space="preserve"> рамках профилактическо</w:t>
      </w:r>
      <w:r w:rsidR="00FD7E8D" w:rsidRPr="006B0C3D">
        <w:rPr>
          <w:rFonts w:ascii="т" w:eastAsia="Times New Roman" w:hAnsi="т"/>
          <w:sz w:val="28"/>
          <w:szCs w:val="28"/>
        </w:rPr>
        <w:t>й операции «Жилище</w:t>
      </w:r>
      <w:r w:rsidR="003E2672">
        <w:rPr>
          <w:rFonts w:ascii="т" w:eastAsia="Times New Roman" w:hAnsi="т"/>
          <w:sz w:val="28"/>
          <w:szCs w:val="28"/>
        </w:rPr>
        <w:t>-2018</w:t>
      </w:r>
      <w:r w:rsidR="00FD7E8D" w:rsidRPr="006B0C3D">
        <w:rPr>
          <w:rFonts w:ascii="т" w:eastAsia="Times New Roman" w:hAnsi="т"/>
          <w:sz w:val="28"/>
          <w:szCs w:val="28"/>
        </w:rPr>
        <w:t>» осуществить</w:t>
      </w:r>
    </w:p>
    <w:p w:rsidR="009472A2" w:rsidRDefault="00453F16" w:rsidP="009472A2">
      <w:pPr>
        <w:shd w:val="clear" w:color="auto" w:fill="FFFFFF"/>
        <w:tabs>
          <w:tab w:val="left" w:pos="1070"/>
        </w:tabs>
        <w:spacing w:line="322" w:lineRule="exact"/>
        <w:jc w:val="both"/>
        <w:rPr>
          <w:rFonts w:ascii="т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комиссионную проверку противопожарного состояния жилищ граждан, в том числе мест проживания неблагополучных и многодетных семей, лиц, состоящих на профилактическом учете, злоупотребляющих спиртными напитками; обеспечить </w:t>
      </w:r>
      <w:proofErr w:type="gramStart"/>
      <w:r w:rsidRPr="006B0C3D">
        <w:rPr>
          <w:rFonts w:ascii="т" w:eastAsia="Times New Roman" w:hAnsi="т"/>
          <w:sz w:val="28"/>
          <w:szCs w:val="28"/>
        </w:rPr>
        <w:t>контроль за</w:t>
      </w:r>
      <w:proofErr w:type="gramEnd"/>
      <w:r w:rsidRPr="006B0C3D">
        <w:rPr>
          <w:rFonts w:ascii="т" w:eastAsia="Times New Roman" w:hAnsi="т"/>
          <w:sz w:val="28"/>
          <w:szCs w:val="28"/>
        </w:rPr>
        <w:t xml:space="preserve"> содержанием в надлежащем состоянии внутридомовых электрических и газовых сетей; к данной работе привлечь представителей средств массовой информации;</w:t>
      </w:r>
    </w:p>
    <w:p w:rsidR="00453F16" w:rsidRPr="006B0C3D" w:rsidRDefault="009472A2" w:rsidP="009472A2">
      <w:pPr>
        <w:shd w:val="clear" w:color="auto" w:fill="FFFFFF"/>
        <w:tabs>
          <w:tab w:val="left" w:pos="1070"/>
        </w:tabs>
        <w:spacing w:line="322" w:lineRule="exact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>2</w:t>
      </w:r>
      <w:r w:rsidR="00BA6444">
        <w:rPr>
          <w:sz w:val="28"/>
          <w:szCs w:val="28"/>
        </w:rPr>
        <w:t>0</w:t>
      </w:r>
      <w:r>
        <w:rPr>
          <w:sz w:val="28"/>
          <w:szCs w:val="28"/>
        </w:rPr>
        <w:t>.</w:t>
      </w:r>
      <w:proofErr w:type="gramStart"/>
      <w:r w:rsidRPr="00E570FB">
        <w:rPr>
          <w:sz w:val="28"/>
          <w:szCs w:val="28"/>
        </w:rPr>
        <w:t>Контроль за</w:t>
      </w:r>
      <w:proofErr w:type="gramEnd"/>
      <w:r w:rsidRPr="00E570F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="003E2672">
        <w:rPr>
          <w:sz w:val="28"/>
          <w:szCs w:val="28"/>
        </w:rPr>
        <w:t>оставляю за собой</w:t>
      </w:r>
    </w:p>
    <w:p w:rsidR="00453F16" w:rsidRPr="006B0C3D" w:rsidRDefault="00453F16" w:rsidP="00453F16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rFonts w:ascii="т" w:eastAsia="Times New Roman" w:hAnsi="т"/>
          <w:sz w:val="28"/>
          <w:szCs w:val="28"/>
        </w:rPr>
      </w:pPr>
    </w:p>
    <w:p w:rsidR="00453F16" w:rsidRPr="006B0C3D" w:rsidRDefault="00453F16" w:rsidP="00453F16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rFonts w:ascii="т" w:eastAsia="Times New Roman" w:hAnsi="т"/>
          <w:sz w:val="28"/>
          <w:szCs w:val="28"/>
        </w:rPr>
      </w:pPr>
    </w:p>
    <w:p w:rsidR="00453F16" w:rsidRPr="006B0C3D" w:rsidRDefault="00937A03" w:rsidP="00453F16">
      <w:pPr>
        <w:rPr>
          <w:rFonts w:ascii="т" w:eastAsia="Times New Roman" w:hAnsi="т"/>
          <w:sz w:val="28"/>
          <w:szCs w:val="28"/>
        </w:rPr>
      </w:pPr>
      <w:r>
        <w:rPr>
          <w:rFonts w:ascii="т" w:eastAsia="Times New Roman" w:hAnsi="т"/>
          <w:sz w:val="28"/>
          <w:szCs w:val="28"/>
        </w:rPr>
        <w:t xml:space="preserve">Глава </w:t>
      </w:r>
      <w:r w:rsidR="00453F16" w:rsidRPr="006B0C3D">
        <w:rPr>
          <w:rFonts w:ascii="т" w:eastAsia="Times New Roman" w:hAnsi="т"/>
          <w:sz w:val="28"/>
          <w:szCs w:val="28"/>
        </w:rPr>
        <w:t xml:space="preserve">   администрации</w:t>
      </w:r>
    </w:p>
    <w:p w:rsidR="00453F16" w:rsidRPr="006B0C3D" w:rsidRDefault="00453F16" w:rsidP="00453F16">
      <w:pPr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администрации </w:t>
      </w:r>
    </w:p>
    <w:p w:rsidR="00453F16" w:rsidRPr="006B0C3D" w:rsidRDefault="00453F16" w:rsidP="00453F16">
      <w:pPr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сельского поселения </w:t>
      </w:r>
    </w:p>
    <w:p w:rsidR="00453F16" w:rsidRPr="006B0C3D" w:rsidRDefault="00453F16" w:rsidP="00453F16">
      <w:pPr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>Петровский  сельсовет</w:t>
      </w:r>
    </w:p>
    <w:p w:rsidR="00453F16" w:rsidRPr="006B0C3D" w:rsidRDefault="00453F16" w:rsidP="00453F16">
      <w:pPr>
        <w:rPr>
          <w:rFonts w:ascii="т" w:eastAsia="Times New Roman" w:hAnsi="т"/>
          <w:sz w:val="28"/>
          <w:szCs w:val="28"/>
        </w:rPr>
      </w:pPr>
      <w:r w:rsidRPr="006B0C3D">
        <w:rPr>
          <w:rFonts w:ascii="т" w:eastAsia="Times New Roman" w:hAnsi="т"/>
          <w:sz w:val="28"/>
          <w:szCs w:val="28"/>
        </w:rPr>
        <w:t xml:space="preserve">муниципального  района </w:t>
      </w:r>
    </w:p>
    <w:p w:rsidR="003177BF" w:rsidRPr="00BA6444" w:rsidRDefault="00453F16" w:rsidP="00FD7E8D">
      <w:pPr>
        <w:rPr>
          <w:rFonts w:asciiTheme="minorHAnsi" w:eastAsia="Times New Roman" w:hAnsiTheme="minorHAnsi"/>
          <w:sz w:val="28"/>
          <w:szCs w:val="28"/>
        </w:rPr>
        <w:sectPr w:rsidR="003177BF" w:rsidRPr="00BA6444" w:rsidSect="00BA6444">
          <w:type w:val="continuous"/>
          <w:pgSz w:w="11909" w:h="16834"/>
          <w:pgMar w:top="426" w:right="821" w:bottom="567" w:left="1542" w:header="720" w:footer="720" w:gutter="0"/>
          <w:cols w:space="60"/>
          <w:noEndnote/>
        </w:sectPr>
      </w:pPr>
      <w:r w:rsidRPr="006B0C3D">
        <w:rPr>
          <w:rFonts w:ascii="т" w:eastAsia="Times New Roman" w:hAnsi="т"/>
          <w:sz w:val="28"/>
          <w:szCs w:val="28"/>
        </w:rPr>
        <w:t xml:space="preserve">Ишимбайский район РБ ___________________ </w:t>
      </w:r>
      <w:r w:rsidR="00BA6444">
        <w:rPr>
          <w:rFonts w:ascii="т" w:eastAsia="Times New Roman" w:hAnsi="т"/>
          <w:sz w:val="28"/>
          <w:szCs w:val="28"/>
        </w:rPr>
        <w:t>Ю</w:t>
      </w:r>
      <w:r w:rsidR="00BA6444" w:rsidRPr="00BA6444">
        <w:rPr>
          <w:rFonts w:eastAsia="Times New Roman"/>
          <w:sz w:val="28"/>
          <w:szCs w:val="28"/>
        </w:rPr>
        <w:t>.Г.Малки</w:t>
      </w:r>
    </w:p>
    <w:p w:rsidR="00453F16" w:rsidRPr="00BA6444" w:rsidRDefault="00453F16" w:rsidP="00BA6444">
      <w:pPr>
        <w:shd w:val="clear" w:color="auto" w:fill="FFFFFF"/>
        <w:tabs>
          <w:tab w:val="left" w:pos="926"/>
        </w:tabs>
        <w:spacing w:line="322" w:lineRule="exact"/>
        <w:ind w:right="24"/>
        <w:jc w:val="both"/>
        <w:rPr>
          <w:rFonts w:asciiTheme="minorHAnsi" w:hAnsiTheme="minorHAnsi"/>
          <w:sz w:val="28"/>
          <w:szCs w:val="28"/>
        </w:rPr>
      </w:pPr>
    </w:p>
    <w:sectPr w:rsidR="00453F16" w:rsidRPr="00BA6444" w:rsidSect="00BB4840">
      <w:pgSz w:w="11909" w:h="16834"/>
      <w:pgMar w:top="972" w:right="825" w:bottom="360" w:left="152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666EDC"/>
    <w:lvl w:ilvl="0">
      <w:numFmt w:val="bullet"/>
      <w:lvlText w:val="*"/>
      <w:lvlJc w:val="left"/>
    </w:lvl>
  </w:abstractNum>
  <w:abstractNum w:abstractNumId="1">
    <w:nsid w:val="231A4CBF"/>
    <w:multiLevelType w:val="hybridMultilevel"/>
    <w:tmpl w:val="9702AC6A"/>
    <w:lvl w:ilvl="0" w:tplc="0419000F">
      <w:start w:val="2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963AB"/>
    <w:multiLevelType w:val="hybridMultilevel"/>
    <w:tmpl w:val="777E9CB2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965C2"/>
    <w:multiLevelType w:val="hybridMultilevel"/>
    <w:tmpl w:val="02700522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B143C"/>
    <w:multiLevelType w:val="hybridMultilevel"/>
    <w:tmpl w:val="18863EE0"/>
    <w:lvl w:ilvl="0" w:tplc="78D4F3F2">
      <w:start w:val="2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66BD1"/>
    <w:multiLevelType w:val="hybridMultilevel"/>
    <w:tmpl w:val="0A56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6262B"/>
    <w:multiLevelType w:val="hybridMultilevel"/>
    <w:tmpl w:val="CEA8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B2CE5"/>
    <w:rsid w:val="001229F0"/>
    <w:rsid w:val="001C7D7F"/>
    <w:rsid w:val="002520F5"/>
    <w:rsid w:val="002F4A1A"/>
    <w:rsid w:val="003177BF"/>
    <w:rsid w:val="003E2672"/>
    <w:rsid w:val="00453F16"/>
    <w:rsid w:val="004651E2"/>
    <w:rsid w:val="0047764B"/>
    <w:rsid w:val="00540759"/>
    <w:rsid w:val="006B0C3D"/>
    <w:rsid w:val="00937A03"/>
    <w:rsid w:val="009472A2"/>
    <w:rsid w:val="009F3777"/>
    <w:rsid w:val="00A95225"/>
    <w:rsid w:val="00BA2607"/>
    <w:rsid w:val="00BA26A2"/>
    <w:rsid w:val="00BA6444"/>
    <w:rsid w:val="00BB2CE5"/>
    <w:rsid w:val="00BB4840"/>
    <w:rsid w:val="00C64BE7"/>
    <w:rsid w:val="00CA3DD1"/>
    <w:rsid w:val="00D11208"/>
    <w:rsid w:val="00D34B66"/>
    <w:rsid w:val="00F75A94"/>
    <w:rsid w:val="00FD2AC7"/>
    <w:rsid w:val="00FD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</cp:lastModifiedBy>
  <cp:revision>18</cp:revision>
  <cp:lastPrinted>2018-06-06T12:54:00Z</cp:lastPrinted>
  <dcterms:created xsi:type="dcterms:W3CDTF">2014-05-13T09:07:00Z</dcterms:created>
  <dcterms:modified xsi:type="dcterms:W3CDTF">2018-06-06T12:54:00Z</dcterms:modified>
</cp:coreProperties>
</file>