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993E40" w:rsidRDefault="0025370C" w:rsidP="00993E40">
      <w:pPr>
        <w:spacing w:after="0" w:line="240" w:lineRule="auto"/>
        <w:jc w:val="center"/>
        <w:rPr>
          <w:rFonts w:ascii="т" w:hAnsi="т" w:cs="Arial"/>
          <w:b/>
          <w:color w:val="000000"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="00993E40" w:rsidRPr="00993E40">
        <w:rPr>
          <w:rFonts w:ascii="т" w:hAnsi="т" w:cs="Arial"/>
          <w:b/>
          <w:color w:val="000000"/>
          <w:sz w:val="28"/>
          <w:szCs w:val="28"/>
        </w:rPr>
        <w:t xml:space="preserve">итогов социально-экономического развития   </w:t>
      </w:r>
    </w:p>
    <w:p w:rsidR="008A3370" w:rsidRPr="00993E40" w:rsidRDefault="00993E40" w:rsidP="00993E40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993E40">
        <w:rPr>
          <w:rFonts w:ascii="т" w:hAnsi="т" w:cs="Arial"/>
          <w:b/>
          <w:color w:val="000000"/>
          <w:sz w:val="28"/>
          <w:szCs w:val="28"/>
        </w:rPr>
        <w:t xml:space="preserve">сельского поселения  Петровский   сельсовет   муниципального  района  Ишимбайский  район Республики  Башкортостан за 2015 год </w:t>
      </w:r>
      <w:r w:rsidRPr="00993E40">
        <w:rPr>
          <w:rFonts w:ascii="т" w:hAnsi="т"/>
          <w:b/>
          <w:sz w:val="28"/>
          <w:szCs w:val="28"/>
        </w:rPr>
        <w:t xml:space="preserve"> </w:t>
      </w:r>
    </w:p>
    <w:p w:rsidR="00993E40" w:rsidRPr="00993E40" w:rsidRDefault="00993E40" w:rsidP="00993E40">
      <w:pPr>
        <w:pStyle w:val="a5"/>
        <w:shd w:val="clear" w:color="auto" w:fill="FFFFFF"/>
        <w:spacing w:before="0" w:beforeAutospacing="0" w:after="0" w:afterAutospacing="0" w:line="382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93E40" w:rsidRPr="00993E40" w:rsidRDefault="00993E40" w:rsidP="00993E40">
      <w:pPr>
        <w:spacing w:after="0" w:line="240" w:lineRule="auto"/>
        <w:jc w:val="both"/>
        <w:rPr>
          <w:sz w:val="28"/>
          <w:szCs w:val="28"/>
        </w:rPr>
      </w:pPr>
      <w:r w:rsidRPr="00993E40"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Pr="00993E40">
        <w:rPr>
          <w:rFonts w:ascii="т" w:hAnsi="т" w:cs="Arial"/>
          <w:color w:val="000000"/>
          <w:sz w:val="28"/>
          <w:szCs w:val="28"/>
        </w:rPr>
        <w:t xml:space="preserve">Рассмотрев итоги социально-экономического развития  сельского поселения  Петровский   сельсовет   муниципального  района  Ишимбайский  район Республики  Башкортостан за 2015 год, в соответствии с Бюджетным кодексом РФ,  Устава   сельского поселения   Петровский   сельсовет   муниципального  района  Ишимбайский  район Республики  Башкортостан  </w:t>
      </w:r>
      <w:r w:rsidRPr="00993E40">
        <w:rPr>
          <w:rFonts w:ascii="т" w:hAnsi="т" w:hint="eastAsia"/>
          <w:sz w:val="28"/>
          <w:szCs w:val="28"/>
        </w:rPr>
        <w:t>Совет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сельского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поселения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Петровский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сельсовет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муниципального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района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Ишимбайский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район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Республики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Башкортостан</w:t>
      </w:r>
      <w:r w:rsidRPr="00993E40">
        <w:rPr>
          <w:sz w:val="28"/>
          <w:szCs w:val="28"/>
        </w:rPr>
        <w:t xml:space="preserve"> 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ой текст)" w:hAnsi="той текст)" w:hint="eastAsia"/>
          <w:sz w:val="28"/>
          <w:szCs w:val="28"/>
        </w:rPr>
        <w:t>решил</w:t>
      </w:r>
      <w:r w:rsidRPr="00993E40">
        <w:rPr>
          <w:rFonts w:ascii="той текст)" w:hAnsi="той текст)"/>
          <w:sz w:val="28"/>
          <w:szCs w:val="28"/>
        </w:rPr>
        <w:t>:</w:t>
      </w:r>
    </w:p>
    <w:p w:rsidR="00993E40" w:rsidRPr="00993E40" w:rsidRDefault="00993E40" w:rsidP="00993E40">
      <w:pPr>
        <w:pStyle w:val="a5"/>
        <w:shd w:val="clear" w:color="auto" w:fill="FFFFFF"/>
        <w:spacing w:before="0" w:beforeAutospacing="0" w:after="0" w:afterAutospacing="0" w:line="382" w:lineRule="atLeast"/>
        <w:textAlignment w:val="baseline"/>
        <w:rPr>
          <w:rFonts w:ascii="т" w:hAnsi="т" w:cs="Arial"/>
          <w:color w:val="000000"/>
          <w:sz w:val="28"/>
          <w:szCs w:val="28"/>
        </w:rPr>
      </w:pPr>
    </w:p>
    <w:p w:rsidR="00993E40" w:rsidRPr="00993E40" w:rsidRDefault="00993E40" w:rsidP="00993E40">
      <w:pPr>
        <w:pStyle w:val="a5"/>
        <w:shd w:val="clear" w:color="auto" w:fill="FFFFFF"/>
        <w:spacing w:before="0" w:beforeAutospacing="0" w:after="173" w:afterAutospacing="0" w:line="382" w:lineRule="atLeast"/>
        <w:textAlignment w:val="baseline"/>
        <w:rPr>
          <w:rFonts w:ascii="т" w:hAnsi="т" w:cs="Arial"/>
          <w:color w:val="000000"/>
          <w:sz w:val="28"/>
          <w:szCs w:val="28"/>
        </w:rPr>
      </w:pPr>
      <w:r w:rsidRPr="00993E40">
        <w:rPr>
          <w:rFonts w:ascii="т" w:hAnsi="т" w:cs="Arial"/>
          <w:color w:val="000000"/>
          <w:sz w:val="28"/>
          <w:szCs w:val="28"/>
        </w:rPr>
        <w:t xml:space="preserve">     1.  Утвердить итоги социально-экономического развития </w:t>
      </w:r>
      <w:r>
        <w:rPr>
          <w:rFonts w:ascii="т" w:hAnsi="т" w:cs="Arial"/>
          <w:color w:val="000000"/>
          <w:sz w:val="28"/>
          <w:szCs w:val="28"/>
        </w:rPr>
        <w:t xml:space="preserve"> </w:t>
      </w:r>
      <w:r w:rsidRPr="00993E40">
        <w:rPr>
          <w:rFonts w:ascii="т" w:hAnsi="т" w:cs="Arial"/>
          <w:color w:val="000000"/>
          <w:sz w:val="28"/>
          <w:szCs w:val="28"/>
        </w:rPr>
        <w:t xml:space="preserve"> сельского поселения  Петровский   сельсовет   муниципального  района  Ишимбайский  район Республики  Башкортостан за 2015 год (прилагается).</w:t>
      </w:r>
    </w:p>
    <w:p w:rsidR="0025370C" w:rsidRPr="00993E40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993E40">
        <w:rPr>
          <w:rFonts w:ascii="т" w:hAnsi="т"/>
          <w:sz w:val="28"/>
          <w:szCs w:val="28"/>
        </w:rPr>
        <w:t xml:space="preserve">     2. О</w:t>
      </w:r>
      <w:r w:rsidR="00993E40" w:rsidRPr="00993E40">
        <w:rPr>
          <w:rFonts w:ascii="т" w:hAnsi="т"/>
          <w:sz w:val="28"/>
          <w:szCs w:val="28"/>
        </w:rPr>
        <w:t>бнародовать</w:t>
      </w:r>
      <w:r w:rsidRPr="00993E40">
        <w:rPr>
          <w:rFonts w:ascii="т" w:hAnsi="т"/>
          <w:sz w:val="28"/>
          <w:szCs w:val="28"/>
        </w:rPr>
        <w:t xml:space="preserve"> настоящее решение на сайте Администрации     </w:t>
      </w:r>
      <w:r w:rsidRPr="00993E40">
        <w:rPr>
          <w:rFonts w:ascii="т" w:hAnsi="т" w:hint="eastAsia"/>
          <w:sz w:val="28"/>
          <w:szCs w:val="28"/>
        </w:rPr>
        <w:t>сельского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поселения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Петровский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сельсовет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муниципального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района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Ишимбайский</w:t>
      </w:r>
      <w:r w:rsidRPr="00993E40">
        <w:rPr>
          <w:rFonts w:ascii="т" w:hAnsi="т"/>
          <w:sz w:val="28"/>
          <w:szCs w:val="28"/>
        </w:rPr>
        <w:t xml:space="preserve">  </w:t>
      </w:r>
      <w:r w:rsidRPr="00993E40">
        <w:rPr>
          <w:rFonts w:ascii="т" w:hAnsi="т" w:hint="eastAsia"/>
          <w:sz w:val="28"/>
          <w:szCs w:val="28"/>
        </w:rPr>
        <w:t>район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Республики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Башкортостан</w:t>
      </w:r>
      <w:r w:rsidRPr="00993E40">
        <w:rPr>
          <w:rFonts w:ascii="т" w:hAnsi="т"/>
          <w:sz w:val="28"/>
          <w:szCs w:val="28"/>
        </w:rPr>
        <w:t xml:space="preserve">   </w:t>
      </w:r>
      <w:r w:rsidRPr="00993E40">
        <w:rPr>
          <w:rFonts w:ascii="т" w:hAnsi="т" w:hint="eastAsia"/>
          <w:sz w:val="28"/>
          <w:szCs w:val="28"/>
        </w:rPr>
        <w:t>в</w:t>
      </w:r>
      <w:r w:rsidRPr="00993E40">
        <w:rPr>
          <w:rFonts w:ascii="т" w:hAnsi="т"/>
          <w:sz w:val="28"/>
          <w:szCs w:val="28"/>
        </w:rPr>
        <w:t xml:space="preserve"> </w:t>
      </w:r>
      <w:r w:rsidRPr="00993E40">
        <w:rPr>
          <w:rFonts w:ascii="т" w:hAnsi="т" w:hint="eastAsia"/>
          <w:sz w:val="28"/>
          <w:szCs w:val="28"/>
        </w:rPr>
        <w:t>сети</w:t>
      </w:r>
      <w:r w:rsidRPr="00993E40">
        <w:rPr>
          <w:rFonts w:ascii="т" w:hAnsi="т"/>
          <w:sz w:val="28"/>
          <w:szCs w:val="28"/>
        </w:rPr>
        <w:t xml:space="preserve"> «</w:t>
      </w:r>
      <w:r w:rsidRPr="00993E40">
        <w:rPr>
          <w:rFonts w:ascii="т" w:hAnsi="т" w:hint="eastAsia"/>
          <w:sz w:val="28"/>
          <w:szCs w:val="28"/>
        </w:rPr>
        <w:t>Интернет»</w:t>
      </w:r>
      <w:r w:rsidRPr="00993E40">
        <w:rPr>
          <w:rFonts w:ascii="т" w:hAnsi="т"/>
          <w:sz w:val="28"/>
          <w:szCs w:val="28"/>
        </w:rPr>
        <w:t>.</w:t>
      </w:r>
    </w:p>
    <w:p w:rsidR="0025370C" w:rsidRPr="00993E40" w:rsidRDefault="00993E40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  <w:r w:rsidRPr="00993E40">
        <w:rPr>
          <w:sz w:val="28"/>
          <w:szCs w:val="28"/>
        </w:rPr>
        <w:t xml:space="preserve"> </w:t>
      </w: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25370C" w:rsidRPr="00993E40" w:rsidTr="00B90CBB">
        <w:trPr>
          <w:trHeight w:val="2755"/>
        </w:trPr>
        <w:tc>
          <w:tcPr>
            <w:tcW w:w="5211" w:type="dxa"/>
          </w:tcPr>
          <w:p w:rsidR="0025370C" w:rsidRPr="00993E40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F3013E" w:rsidRPr="00E33168" w:rsidRDefault="00F3013E" w:rsidP="00F3013E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33168">
              <w:rPr>
                <w:rFonts w:ascii="т" w:hAnsi="т"/>
                <w:sz w:val="28"/>
                <w:szCs w:val="28"/>
              </w:rPr>
              <w:t xml:space="preserve">Глава сельского поселения </w:t>
            </w:r>
          </w:p>
          <w:p w:rsidR="00F3013E" w:rsidRPr="00E33168" w:rsidRDefault="00F3013E" w:rsidP="00F3013E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33168">
              <w:rPr>
                <w:rFonts w:ascii="т" w:hAnsi="т"/>
                <w:sz w:val="28"/>
                <w:szCs w:val="28"/>
              </w:rPr>
              <w:t>Петровский  сельсовет</w:t>
            </w:r>
          </w:p>
          <w:p w:rsidR="00F3013E" w:rsidRPr="00E33168" w:rsidRDefault="00F3013E" w:rsidP="00F3013E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33168">
              <w:rPr>
                <w:rFonts w:ascii="т" w:hAnsi="т"/>
                <w:sz w:val="28"/>
                <w:szCs w:val="28"/>
              </w:rPr>
              <w:t>муниципального района</w:t>
            </w:r>
          </w:p>
          <w:p w:rsidR="00F3013E" w:rsidRPr="00E33168" w:rsidRDefault="00F3013E" w:rsidP="00F3013E">
            <w:pPr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E33168">
              <w:rPr>
                <w:rFonts w:ascii="т" w:hAnsi="т"/>
                <w:sz w:val="28"/>
                <w:szCs w:val="28"/>
              </w:rPr>
              <w:t>Ишимбайский район</w:t>
            </w:r>
          </w:p>
          <w:p w:rsidR="0025370C" w:rsidRPr="00993E40" w:rsidRDefault="00F3013E" w:rsidP="00F3013E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E33168">
              <w:rPr>
                <w:rFonts w:ascii="т" w:hAnsi="т"/>
                <w:sz w:val="28"/>
                <w:szCs w:val="28"/>
              </w:rPr>
              <w:t xml:space="preserve">Республики Башкортостан                                                            </w:t>
            </w:r>
          </w:p>
        </w:tc>
        <w:tc>
          <w:tcPr>
            <w:tcW w:w="4820" w:type="dxa"/>
          </w:tcPr>
          <w:p w:rsidR="0025370C" w:rsidRPr="00993E40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993E40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993E40" w:rsidRDefault="0025370C" w:rsidP="0090527A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5370C" w:rsidRPr="00993E40" w:rsidRDefault="0025370C" w:rsidP="005304EC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93E40">
              <w:rPr>
                <w:rFonts w:ascii="т" w:hAnsi="т"/>
                <w:sz w:val="28"/>
                <w:szCs w:val="28"/>
              </w:rPr>
              <w:t>_____________</w:t>
            </w:r>
            <w:r w:rsidR="005304EC" w:rsidRPr="00993E40">
              <w:rPr>
                <w:rFonts w:ascii="т" w:hAnsi="т"/>
                <w:sz w:val="28"/>
                <w:szCs w:val="28"/>
              </w:rPr>
              <w:t>О.Н.Морозова</w:t>
            </w:r>
          </w:p>
        </w:tc>
      </w:tr>
      <w:tr w:rsidR="0025370C" w:rsidRPr="005A314B" w:rsidTr="005F6E28">
        <w:trPr>
          <w:trHeight w:val="89"/>
        </w:trPr>
        <w:tc>
          <w:tcPr>
            <w:tcW w:w="5211" w:type="dxa"/>
          </w:tcPr>
          <w:p w:rsid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>с</w:t>
            </w:r>
            <w:proofErr w:type="gramStart"/>
            <w:r w:rsidRPr="005304EC">
              <w:rPr>
                <w:rFonts w:ascii="т" w:hAnsi="т"/>
                <w:szCs w:val="28"/>
              </w:rPr>
              <w:t>.П</w:t>
            </w:r>
            <w:proofErr w:type="gramEnd"/>
            <w:r w:rsidRPr="005304EC">
              <w:rPr>
                <w:rFonts w:ascii="т" w:hAnsi="т"/>
                <w:szCs w:val="28"/>
              </w:rPr>
              <w:t xml:space="preserve">етровское </w:t>
            </w:r>
          </w:p>
          <w:p w:rsidR="00B90CBB" w:rsidRP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от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8A3370">
              <w:rPr>
                <w:rFonts w:asciiTheme="minorHAnsi" w:hAnsiTheme="minorHAnsi"/>
                <w:szCs w:val="28"/>
              </w:rPr>
              <w:t>11.11.2015 г</w:t>
            </w:r>
          </w:p>
          <w:p w:rsidR="0025370C" w:rsidRPr="00D27644" w:rsidRDefault="00B90CBB" w:rsidP="00601A13">
            <w:pPr>
              <w:pStyle w:val="3"/>
              <w:ind w:firstLine="0"/>
              <w:rPr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№ 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8A3370">
              <w:rPr>
                <w:rFonts w:asciiTheme="minorHAnsi" w:hAnsiTheme="minorHAnsi"/>
                <w:szCs w:val="28"/>
              </w:rPr>
              <w:t>4/</w:t>
            </w:r>
            <w:r w:rsidR="00F3013E">
              <w:rPr>
                <w:rFonts w:asciiTheme="minorHAnsi" w:hAnsiTheme="minorHAnsi"/>
                <w:szCs w:val="28"/>
              </w:rPr>
              <w:t>31</w:t>
            </w:r>
          </w:p>
        </w:tc>
        <w:tc>
          <w:tcPr>
            <w:tcW w:w="4820" w:type="dxa"/>
          </w:tcPr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="т" w:hAnsi="т"/>
          <w:sz w:val="20"/>
          <w:szCs w:val="20"/>
        </w:rPr>
      </w:pPr>
      <w:r w:rsidRPr="008A3370">
        <w:rPr>
          <w:rFonts w:ascii="т" w:hAnsi="т"/>
          <w:sz w:val="20"/>
          <w:szCs w:val="20"/>
        </w:rPr>
        <w:t xml:space="preserve">                                   </w:t>
      </w:r>
      <w:r w:rsidR="00741068">
        <w:rPr>
          <w:rFonts w:ascii="т" w:hAnsi="т"/>
          <w:sz w:val="20"/>
          <w:szCs w:val="20"/>
        </w:rPr>
        <w:t xml:space="preserve">               </w:t>
      </w:r>
      <w:r w:rsidRPr="008A3370">
        <w:rPr>
          <w:rFonts w:ascii="т" w:hAnsi="т"/>
          <w:sz w:val="20"/>
          <w:szCs w:val="20"/>
        </w:rPr>
        <w:t xml:space="preserve">      </w:t>
      </w:r>
      <w:r w:rsidR="0025370C" w:rsidRPr="008A3370">
        <w:rPr>
          <w:rFonts w:ascii="т" w:hAnsi="т"/>
          <w:sz w:val="20"/>
          <w:szCs w:val="20"/>
        </w:rPr>
        <w:t xml:space="preserve">от </w:t>
      </w:r>
      <w:r w:rsidR="00741068">
        <w:rPr>
          <w:rFonts w:ascii="т" w:hAnsi="т"/>
          <w:sz w:val="20"/>
          <w:szCs w:val="20"/>
        </w:rPr>
        <w:t>11.11.2015 г</w:t>
      </w:r>
      <w:r w:rsidR="0025370C" w:rsidRPr="008A3370">
        <w:rPr>
          <w:rFonts w:ascii="т" w:hAnsi="т"/>
          <w:sz w:val="20"/>
          <w:szCs w:val="20"/>
        </w:rPr>
        <w:t xml:space="preserve"> № </w:t>
      </w:r>
      <w:r w:rsidR="00F3013E">
        <w:rPr>
          <w:rFonts w:ascii="т" w:hAnsi="т"/>
          <w:sz w:val="20"/>
          <w:szCs w:val="20"/>
        </w:rPr>
        <w:t xml:space="preserve"> 4/31</w:t>
      </w:r>
      <w:r w:rsidR="00601A13" w:rsidRPr="008A3370">
        <w:rPr>
          <w:rFonts w:ascii="т" w:hAnsi="т"/>
          <w:sz w:val="20"/>
          <w:szCs w:val="20"/>
        </w:rPr>
        <w:t xml:space="preserve"> </w:t>
      </w:r>
    </w:p>
    <w:p w:rsidR="00733AEA" w:rsidRDefault="00733AEA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="т" w:hAnsi="т"/>
          <w:sz w:val="20"/>
          <w:szCs w:val="20"/>
        </w:rPr>
      </w:pPr>
    </w:p>
    <w:p w:rsidR="00733AEA" w:rsidRDefault="00733AEA" w:rsidP="00733AEA">
      <w:pPr>
        <w:tabs>
          <w:tab w:val="left" w:pos="142"/>
        </w:tabs>
        <w:spacing w:after="0" w:line="240" w:lineRule="auto"/>
        <w:jc w:val="center"/>
        <w:rPr>
          <w:rFonts w:ascii="т" w:hAnsi="т"/>
          <w:sz w:val="20"/>
          <w:szCs w:val="20"/>
        </w:rPr>
      </w:pPr>
      <w:r>
        <w:rPr>
          <w:rFonts w:ascii="т" w:hAnsi="т" w:cs="Arial"/>
          <w:color w:val="000000"/>
          <w:sz w:val="28"/>
          <w:szCs w:val="28"/>
        </w:rPr>
        <w:t>И</w:t>
      </w:r>
      <w:r w:rsidRPr="00993E40">
        <w:rPr>
          <w:rFonts w:ascii="т" w:hAnsi="т" w:cs="Arial"/>
          <w:color w:val="000000"/>
          <w:sz w:val="28"/>
          <w:szCs w:val="28"/>
        </w:rPr>
        <w:t xml:space="preserve">тоги социально-экономического развития </w:t>
      </w:r>
      <w:r>
        <w:rPr>
          <w:rFonts w:ascii="т" w:hAnsi="т" w:cs="Arial"/>
          <w:color w:val="000000"/>
          <w:sz w:val="28"/>
          <w:szCs w:val="28"/>
        </w:rPr>
        <w:t xml:space="preserve"> </w:t>
      </w:r>
      <w:r w:rsidRPr="00993E40">
        <w:rPr>
          <w:rFonts w:ascii="т" w:hAnsi="т" w:cs="Arial"/>
          <w:color w:val="000000"/>
          <w:sz w:val="28"/>
          <w:szCs w:val="28"/>
        </w:rPr>
        <w:t xml:space="preserve"> сельского поселения  Петровский   сельсовет   муниципального  района  Ишимбайский  район Республики  Башкортостан за 2015 год</w:t>
      </w:r>
    </w:p>
    <w:p w:rsidR="00590CA1" w:rsidRDefault="00590CA1" w:rsidP="00733AEA">
      <w:pPr>
        <w:spacing w:after="0" w:line="240" w:lineRule="auto"/>
        <w:rPr>
          <w:rFonts w:ascii="т" w:hAnsi="т"/>
          <w:b/>
          <w:sz w:val="28"/>
          <w:szCs w:val="28"/>
          <w:lang w:val="be-BY"/>
        </w:rPr>
      </w:pPr>
    </w:p>
    <w:p w:rsidR="00590CA1" w:rsidRDefault="00590CA1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  <w:lang w:val="be-BY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356"/>
      </w:tblGrid>
      <w:tr w:rsidR="00590CA1" w:rsidRPr="001F2AF4" w:rsidTr="00733AEA">
        <w:tc>
          <w:tcPr>
            <w:tcW w:w="675" w:type="dxa"/>
          </w:tcPr>
          <w:p w:rsidR="00590CA1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33AEA" w:rsidRPr="00733AEA" w:rsidRDefault="00733AEA" w:rsidP="00733AEA">
            <w:pPr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С.Петровское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Установка автономного отопления в МКД ул.Механизаторов д.60,62 ул Школьная 18 с.Петровское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Установка дополнительного освещения.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Текущий ремонт мостов 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712C5">
            <w:pPr>
              <w:tabs>
                <w:tab w:val="left" w:pos="3405"/>
              </w:tabs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ограждения  и благоустройствоскотомогильников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Реконструкция  водопровода</w:t>
            </w:r>
            <w:r>
              <w:rPr>
                <w:rFonts w:ascii="т" w:hAnsi="т"/>
                <w:sz w:val="24"/>
                <w:szCs w:val="24"/>
              </w:rPr>
              <w:t xml:space="preserve">  и водозабора  </w:t>
            </w:r>
            <w:r w:rsidRPr="001F2AF4">
              <w:rPr>
                <w:rFonts w:ascii="т" w:hAnsi="т"/>
                <w:sz w:val="24"/>
                <w:szCs w:val="24"/>
              </w:rPr>
              <w:t xml:space="preserve">с. 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Петровское</w:t>
            </w:r>
            <w:proofErr w:type="gramEnd"/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Замена коммуникационных сетей и  канализации</w:t>
            </w:r>
            <w:r>
              <w:rPr>
                <w:rFonts w:ascii="т" w:hAnsi="т"/>
                <w:sz w:val="24"/>
                <w:szCs w:val="24"/>
              </w:rPr>
              <w:t xml:space="preserve"> </w:t>
            </w:r>
            <w:r w:rsidRPr="001F2AF4">
              <w:rPr>
                <w:rFonts w:ascii="т" w:hAnsi="т"/>
                <w:sz w:val="24"/>
                <w:szCs w:val="24"/>
              </w:rPr>
              <w:t>в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етровское</w:t>
            </w:r>
          </w:p>
          <w:p w:rsidR="00733AEA" w:rsidRPr="001F2AF4" w:rsidRDefault="00733AEA" w:rsidP="00C712C5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Ремонт  автомобильных дорог</w:t>
            </w:r>
          </w:p>
          <w:p w:rsidR="00733AEA" w:rsidRPr="001F2AF4" w:rsidRDefault="00733AEA" w:rsidP="00C712C5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Обустройство детских площадок с.Петровское</w:t>
            </w:r>
          </w:p>
          <w:p w:rsidR="00733AEA" w:rsidRPr="001F2AF4" w:rsidRDefault="00733AEA" w:rsidP="00C712C5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Строительство моста  по ул .Ленина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етровское на сваях</w:t>
            </w:r>
          </w:p>
          <w:p w:rsidR="00733AEA" w:rsidRDefault="00733AEA" w:rsidP="00C712C5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 xml:space="preserve">Строительство  тротуара </w:t>
            </w:r>
          </w:p>
          <w:p w:rsidR="00733AEA" w:rsidRDefault="00733AEA" w:rsidP="00C712C5">
            <w:pPr>
              <w:spacing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 xml:space="preserve">Реконструкция  биологически очистных сооружений </w:t>
            </w:r>
          </w:p>
          <w:p w:rsidR="00733AEA" w:rsidRDefault="00733AEA" w:rsidP="00C712C5">
            <w:pPr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Default="00733AEA" w:rsidP="00C712C5">
            <w:pPr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  <w:lang w:val="be-BY"/>
              </w:rPr>
              <w:t>Проведена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 установка автономного отопления в МКД ул.Механизаторов д.60,62 ул Школьная 18 с.Петровское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  СП</w:t>
            </w:r>
          </w:p>
          <w:p w:rsidR="00733AEA" w:rsidRDefault="00733AEA" w:rsidP="00C712C5">
            <w:pPr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Капитальный ремонт спортзала с.Петровское (замена окон, пол, покраска стен</w:t>
            </w:r>
            <w:r>
              <w:rPr>
                <w:rFonts w:ascii="т" w:hAnsi="т"/>
                <w:sz w:val="24"/>
                <w:szCs w:val="24"/>
                <w:lang w:val="be-BY"/>
              </w:rPr>
              <w:t>, потолка)</w:t>
            </w:r>
          </w:p>
          <w:p w:rsidR="00733AEA" w:rsidRPr="001F2AF4" w:rsidRDefault="00733AEA" w:rsidP="00C712C5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Частичный ремонт уличных дорог Петровское, </w:t>
            </w:r>
          </w:p>
          <w:p w:rsidR="00733AEA" w:rsidRPr="001F2AF4" w:rsidRDefault="00733AEA" w:rsidP="00C712C5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Проводится оформление уличных дорог в н.п. СП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Установили детскую площадку в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етровское  на территории клуба</w:t>
            </w:r>
          </w:p>
          <w:p w:rsidR="00733AEA" w:rsidRPr="001F2AF4" w:rsidRDefault="00733AEA" w:rsidP="00C712C5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Изгтовлен  ген.план  по н.п. СП Петровский сельсовет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Ведется  оформление земельных участков под многоквартивными домами</w:t>
            </w:r>
          </w:p>
          <w:p w:rsidR="00733AEA" w:rsidRPr="001F2AF4" w:rsidRDefault="00733AEA" w:rsidP="00C712C5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Обустроен микрорынок  в с.Петровское</w:t>
            </w:r>
          </w:p>
          <w:p w:rsidR="00733AEA" w:rsidRPr="00733AEA" w:rsidRDefault="00733AEA" w:rsidP="00F3013E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Обустроены детские  спортивные игровые площадки</w:t>
            </w:r>
            <w:r>
              <w:rPr>
                <w:rFonts w:ascii="т" w:hAnsi="т"/>
                <w:sz w:val="24"/>
                <w:szCs w:val="24"/>
                <w:lang w:val="be-BY"/>
              </w:rPr>
              <w:t xml:space="preserve"> в количестве 6 штук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С.Васильевка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Газификация ул.Мира с.Васильевка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Текущий ремонт сельских клубов, спортзала, </w:t>
            </w:r>
          </w:p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>
              <w:rPr>
                <w:rFonts w:ascii="т" w:hAnsi="т"/>
                <w:sz w:val="24"/>
                <w:szCs w:val="24"/>
                <w:lang w:val="be-BY"/>
              </w:rPr>
              <w:t>Р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емонт и строительство </w:t>
            </w:r>
            <w:r>
              <w:rPr>
                <w:rFonts w:ascii="т" w:hAnsi="т"/>
                <w:sz w:val="24"/>
                <w:szCs w:val="24"/>
                <w:lang w:val="be-BY"/>
              </w:rPr>
              <w:t xml:space="preserve">детских 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>площадок</w:t>
            </w:r>
            <w:r>
              <w:rPr>
                <w:rFonts w:ascii="т" w:hAnsi="т"/>
                <w:sz w:val="24"/>
                <w:szCs w:val="24"/>
                <w:lang w:val="be-BY"/>
              </w:rPr>
              <w:t xml:space="preserve"> </w:t>
            </w:r>
            <w:r w:rsidRPr="001F2AF4">
              <w:rPr>
                <w:rFonts w:ascii="т" w:hAnsi="т"/>
                <w:sz w:val="24"/>
                <w:szCs w:val="24"/>
                <w:lang w:val="be-BY"/>
              </w:rPr>
              <w:t>в рамках  мероприятий  “Реальные дела”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ограждения  и благоустройствоскотомогильников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моста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ООО «Победа»  провели   капитальный ремонт  в 2 –х помещениях ферм 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.В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асильевка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Стоительство газопровода  (ОАО Газпромгазораспределение) в с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.В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асильевка, установлен ШП</w:t>
            </w:r>
          </w:p>
        </w:tc>
      </w:tr>
      <w:tr w:rsidR="008C4F25" w:rsidRPr="001F2AF4" w:rsidTr="00733AEA">
        <w:tc>
          <w:tcPr>
            <w:tcW w:w="675" w:type="dxa"/>
          </w:tcPr>
          <w:p w:rsidR="008C4F25" w:rsidRPr="001F2AF4" w:rsidRDefault="008C4F25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8C4F25" w:rsidRDefault="008C4F25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  <w:p w:rsidR="00F3013E" w:rsidRDefault="00F3013E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  <w:p w:rsidR="00F3013E" w:rsidRPr="001F2AF4" w:rsidRDefault="00F3013E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lastRenderedPageBreak/>
              <w:t>3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Д.Павловка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Частичный ремонт уличных дорог  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водопровода</w:t>
            </w:r>
          </w:p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Перенесли  и   установили памятник ВОВ  в д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>авловка  в центре населенного пункта</w:t>
            </w:r>
          </w:p>
          <w:p w:rsidR="00733AEA" w:rsidRP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Д.Бердышла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Частичный ремонт уличных дорог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моста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Д.Тимашевка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Частичный ремонт уличных дорог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Реконструкция  водопровода д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.Т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 xml:space="preserve">имашевка 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Ремонт дороги-проезда на кладбище с обустройством водозаборной трубы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Д.Арметрахимово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Д.Гумерово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ограждения   кладбища д.Гумерово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Приобретение материала для  ограды кладбища</w:t>
            </w:r>
          </w:p>
          <w:p w:rsidR="00733AEA" w:rsidRPr="001F2AF4" w:rsidRDefault="00733AEA" w:rsidP="00733AEA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Частичный ремонт уличных дорог Гумерово</w:t>
            </w:r>
          </w:p>
          <w:p w:rsidR="00733AEA" w:rsidRPr="001F2AF4" w:rsidRDefault="00733AEA" w:rsidP="00733AEA">
            <w:pPr>
              <w:pStyle w:val="a7"/>
              <w:tabs>
                <w:tab w:val="left" w:pos="3405"/>
              </w:tabs>
              <w:spacing w:after="0" w:line="240" w:lineRule="auto"/>
              <w:ind w:left="0"/>
              <w:rPr>
                <w:rFonts w:ascii="т" w:hAnsi="т"/>
                <w:sz w:val="24"/>
                <w:szCs w:val="24"/>
                <w:lang w:val="be-BY"/>
              </w:rPr>
            </w:pPr>
            <w:r>
              <w:rPr>
                <w:rFonts w:ascii="т" w:hAnsi="т"/>
                <w:sz w:val="24"/>
                <w:szCs w:val="24"/>
                <w:lang w:val="be-BY"/>
              </w:rPr>
              <w:t xml:space="preserve">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Д.Алмалы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сельских клубов, спортзала, ремонт и строительство спортивных площадок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 xml:space="preserve">Ремонт ограждения   кладбища д.Алмалы,  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Д.Павловка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Текущий ремонт моста</w:t>
            </w:r>
          </w:p>
          <w:p w:rsidR="00733AEA" w:rsidRPr="001F2AF4" w:rsidRDefault="00733AEA" w:rsidP="00590CA1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Реконструкция  водопровода д</w:t>
            </w:r>
            <w:proofErr w:type="gramStart"/>
            <w:r w:rsidRPr="001F2AF4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1F2AF4">
              <w:rPr>
                <w:rFonts w:ascii="т" w:hAnsi="т"/>
                <w:sz w:val="24"/>
                <w:szCs w:val="24"/>
              </w:rPr>
              <w:t xml:space="preserve">авловка  </w:t>
            </w:r>
          </w:p>
          <w:p w:rsidR="00733AEA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Восстановление, ремонт, замена систем, наружного освещения</w:t>
            </w:r>
          </w:p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Ремонт водопровода д.Павловка в рамках  мероприятий  “Реальные дела”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10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tabs>
                <w:tab w:val="left" w:pos="-426"/>
                <w:tab w:val="left" w:pos="0"/>
              </w:tabs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>
              <w:rPr>
                <w:rFonts w:ascii="т" w:hAnsi="т" w:hint="eastAsia"/>
                <w:sz w:val="24"/>
                <w:szCs w:val="24"/>
              </w:rPr>
              <w:t>Д</w:t>
            </w:r>
            <w:r>
              <w:rPr>
                <w:rFonts w:ascii="т" w:hAnsi="т"/>
                <w:sz w:val="24"/>
                <w:szCs w:val="24"/>
              </w:rPr>
              <w:t>.Ишимово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733AEA">
            <w:pPr>
              <w:spacing w:after="0" w:line="240" w:lineRule="auto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  <w:lang w:val="be-BY"/>
              </w:rPr>
              <w:t>Обустроена аллея Победы  с памятником  в д.Ишимово в рамках  мероприятий  “Реальные дела”</w:t>
            </w:r>
          </w:p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  <w:lang w:val="be-BY"/>
              </w:rPr>
            </w:pP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11</w:t>
            </w:r>
          </w:p>
        </w:tc>
        <w:tc>
          <w:tcPr>
            <w:tcW w:w="9356" w:type="dxa"/>
          </w:tcPr>
          <w:p w:rsidR="00733AEA" w:rsidRPr="001F2AF4" w:rsidRDefault="00733AEA" w:rsidP="00733AEA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  <w:lang w:val="be-BY"/>
              </w:rPr>
            </w:pPr>
            <w:r w:rsidRPr="001F2AF4">
              <w:rPr>
                <w:rFonts w:ascii="т" w:hAnsi="т"/>
                <w:sz w:val="24"/>
                <w:szCs w:val="24"/>
              </w:rPr>
              <w:t>Х.Соленый</w:t>
            </w:r>
          </w:p>
        </w:tc>
      </w:tr>
      <w:tr w:rsidR="00733AEA" w:rsidRPr="001F2AF4" w:rsidTr="00733AEA">
        <w:tc>
          <w:tcPr>
            <w:tcW w:w="675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356" w:type="dxa"/>
          </w:tcPr>
          <w:p w:rsidR="00733AEA" w:rsidRPr="001F2AF4" w:rsidRDefault="00733AEA" w:rsidP="00C5683B">
            <w:pPr>
              <w:tabs>
                <w:tab w:val="left" w:pos="-426"/>
                <w:tab w:val="left" w:pos="0"/>
              </w:tabs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1F2AF4">
              <w:rPr>
                <w:rFonts w:ascii="т" w:hAnsi="т"/>
                <w:sz w:val="24"/>
                <w:szCs w:val="24"/>
              </w:rPr>
              <w:t>Обустройство моста проезда через пруд с водоводной трубой</w:t>
            </w:r>
          </w:p>
        </w:tc>
      </w:tr>
    </w:tbl>
    <w:p w:rsidR="0025370C" w:rsidRDefault="00590CA1" w:rsidP="00DA0864">
      <w:pPr>
        <w:spacing w:after="0" w:line="240" w:lineRule="auto"/>
        <w:jc w:val="center"/>
      </w:pPr>
      <w:r>
        <w:rPr>
          <w:rFonts w:ascii="т" w:hAnsi="т"/>
          <w:b/>
          <w:sz w:val="28"/>
          <w:szCs w:val="28"/>
        </w:rPr>
        <w:t xml:space="preserve"> </w:t>
      </w:r>
    </w:p>
    <w:sectPr w:rsidR="0025370C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864"/>
    <w:rsid w:val="0001598F"/>
    <w:rsid w:val="00027CD6"/>
    <w:rsid w:val="00057444"/>
    <w:rsid w:val="00062643"/>
    <w:rsid w:val="000941E2"/>
    <w:rsid w:val="00097D69"/>
    <w:rsid w:val="000E18B4"/>
    <w:rsid w:val="000F20B7"/>
    <w:rsid w:val="001316F8"/>
    <w:rsid w:val="00135BBE"/>
    <w:rsid w:val="00172227"/>
    <w:rsid w:val="00175080"/>
    <w:rsid w:val="002151F0"/>
    <w:rsid w:val="0025370C"/>
    <w:rsid w:val="002953B2"/>
    <w:rsid w:val="002A004D"/>
    <w:rsid w:val="00396936"/>
    <w:rsid w:val="003F1840"/>
    <w:rsid w:val="00434D62"/>
    <w:rsid w:val="00463FFA"/>
    <w:rsid w:val="00477AF8"/>
    <w:rsid w:val="00487498"/>
    <w:rsid w:val="004E1AB8"/>
    <w:rsid w:val="005304EC"/>
    <w:rsid w:val="00531C04"/>
    <w:rsid w:val="00567AB7"/>
    <w:rsid w:val="00590CA1"/>
    <w:rsid w:val="005A314B"/>
    <w:rsid w:val="005F6E28"/>
    <w:rsid w:val="00601A13"/>
    <w:rsid w:val="006226AB"/>
    <w:rsid w:val="0062328F"/>
    <w:rsid w:val="00656883"/>
    <w:rsid w:val="00680678"/>
    <w:rsid w:val="00682651"/>
    <w:rsid w:val="006A4F36"/>
    <w:rsid w:val="006F0582"/>
    <w:rsid w:val="007101EA"/>
    <w:rsid w:val="00733AEA"/>
    <w:rsid w:val="00741068"/>
    <w:rsid w:val="00785915"/>
    <w:rsid w:val="007B4BE3"/>
    <w:rsid w:val="007C6522"/>
    <w:rsid w:val="00813C75"/>
    <w:rsid w:val="00840C6D"/>
    <w:rsid w:val="008670A0"/>
    <w:rsid w:val="008A3370"/>
    <w:rsid w:val="008C4F25"/>
    <w:rsid w:val="00900C56"/>
    <w:rsid w:val="0090527A"/>
    <w:rsid w:val="00993E40"/>
    <w:rsid w:val="00A151DF"/>
    <w:rsid w:val="00A32406"/>
    <w:rsid w:val="00AD1788"/>
    <w:rsid w:val="00B168B9"/>
    <w:rsid w:val="00B90CBB"/>
    <w:rsid w:val="00B976DF"/>
    <w:rsid w:val="00BF58EB"/>
    <w:rsid w:val="00C10C6E"/>
    <w:rsid w:val="00C403E9"/>
    <w:rsid w:val="00C549EF"/>
    <w:rsid w:val="00C86DB3"/>
    <w:rsid w:val="00CA509E"/>
    <w:rsid w:val="00CD4636"/>
    <w:rsid w:val="00D07E0E"/>
    <w:rsid w:val="00D11F2A"/>
    <w:rsid w:val="00D127E2"/>
    <w:rsid w:val="00D27644"/>
    <w:rsid w:val="00D333AB"/>
    <w:rsid w:val="00D352D9"/>
    <w:rsid w:val="00D764BC"/>
    <w:rsid w:val="00D9679F"/>
    <w:rsid w:val="00DA0864"/>
    <w:rsid w:val="00DA1EC6"/>
    <w:rsid w:val="00E162BD"/>
    <w:rsid w:val="00E92421"/>
    <w:rsid w:val="00ED5BEB"/>
    <w:rsid w:val="00F17B06"/>
    <w:rsid w:val="00F3013E"/>
    <w:rsid w:val="00F570BC"/>
    <w:rsid w:val="00F6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  <w:style w:type="paragraph" w:styleId="a5">
    <w:name w:val="Normal (Web)"/>
    <w:basedOn w:val="a"/>
    <w:uiPriority w:val="99"/>
    <w:semiHidden/>
    <w:unhideWhenUsed/>
    <w:rsid w:val="00993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93E40"/>
  </w:style>
  <w:style w:type="character" w:styleId="a6">
    <w:name w:val="Hyperlink"/>
    <w:basedOn w:val="a0"/>
    <w:uiPriority w:val="99"/>
    <w:semiHidden/>
    <w:unhideWhenUsed/>
    <w:rsid w:val="00993E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0CA1"/>
    <w:pPr>
      <w:suppressAutoHyphens/>
      <w:ind w:left="720"/>
      <w:contextualSpacing/>
    </w:pPr>
    <w:rPr>
      <w:rFonts w:eastAsia="Droid Sans Fallback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2015-11-24T06:26:00Z</cp:lastPrinted>
  <dcterms:created xsi:type="dcterms:W3CDTF">2013-04-29T06:27:00Z</dcterms:created>
  <dcterms:modified xsi:type="dcterms:W3CDTF">2015-11-24T06:27:00Z</dcterms:modified>
</cp:coreProperties>
</file>