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DD" w:rsidRPr="00EB7D82" w:rsidRDefault="00542CFC" w:rsidP="008929DD">
      <w:pPr>
        <w:spacing w:after="0"/>
        <w:jc w:val="center"/>
        <w:rPr>
          <w:rFonts w:ascii="т" w:eastAsia="Calibri" w:hAnsi="т" w:cs="Arial"/>
          <w:b/>
          <w:i/>
          <w:sz w:val="24"/>
          <w:szCs w:val="24"/>
          <w:lang w:eastAsia="en-US"/>
        </w:rPr>
      </w:pPr>
      <w:r w:rsidRPr="00EB7D82">
        <w:rPr>
          <w:rFonts w:ascii="т" w:eastAsia="Calibri" w:hAnsi="т" w:cs="Arial"/>
          <w:i/>
          <w:sz w:val="20"/>
          <w:szCs w:val="20"/>
          <w:lang w:eastAsia="en-US"/>
        </w:rPr>
        <w:t xml:space="preserve"> </w:t>
      </w:r>
    </w:p>
    <w:p w:rsidR="00542CFC" w:rsidRPr="00EB7D82" w:rsidRDefault="00EB7D82" w:rsidP="00542CFC">
      <w:pPr>
        <w:spacing w:after="0"/>
        <w:jc w:val="right"/>
        <w:rPr>
          <w:rFonts w:ascii="т" w:eastAsia="Calibri" w:hAnsi="т" w:cs="Arial"/>
          <w:b/>
          <w:i/>
          <w:sz w:val="24"/>
          <w:szCs w:val="24"/>
          <w:lang w:eastAsia="en-US"/>
        </w:rPr>
      </w:pPr>
      <w:r w:rsidRPr="00EB7D82">
        <w:rPr>
          <w:rFonts w:ascii="т" w:eastAsia="Calibri" w:hAnsi="т" w:cs="Arial"/>
          <w:b/>
          <w:i/>
          <w:sz w:val="24"/>
          <w:szCs w:val="24"/>
          <w:lang w:eastAsia="en-US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8"/>
        <w:gridCol w:w="1520"/>
        <w:gridCol w:w="4324"/>
      </w:tblGrid>
      <w:tr w:rsidR="00542CFC" w:rsidRPr="00EB7D82" w:rsidTr="0076519B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CFC" w:rsidRPr="00EB7D82" w:rsidRDefault="00542CFC" w:rsidP="00542CFC">
            <w:pPr>
              <w:spacing w:after="0" w:line="240" w:lineRule="auto"/>
              <w:ind w:right="-144"/>
              <w:jc w:val="right"/>
              <w:rPr>
                <w:rFonts w:ascii="т" w:hAnsi="т"/>
                <w:sz w:val="20"/>
                <w:szCs w:val="20"/>
              </w:rPr>
            </w:pPr>
          </w:p>
          <w:p w:rsidR="00542CFC" w:rsidRPr="00EB7D82" w:rsidRDefault="00542CFC" w:rsidP="00542CFC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>БАШКОРТОСТАН РЕСПУБЛИКА</w:t>
            </w:r>
            <w:proofErr w:type="gramStart"/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>h</w:t>
            </w:r>
            <w:proofErr w:type="gramEnd"/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 xml:space="preserve">Ы 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 xml:space="preserve">ИШЕМБАЙ РАЙОНЫ 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>МУНИЦИПАЛЬ РАЙОНЫ</w:t>
            </w:r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br/>
              <w:t>ПЕТРОВСК АУЫЛ СОВЕТЫ</w:t>
            </w:r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br/>
              <w:t>АУЫЛ БИЛӘМӘ</w:t>
            </w:r>
            <w:proofErr w:type="gramStart"/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>h</w:t>
            </w:r>
            <w:proofErr w:type="gramEnd"/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t>Е</w:t>
            </w:r>
            <w:r w:rsidRPr="00EB7D82">
              <w:rPr>
                <w:rFonts w:ascii="т" w:eastAsia="Times New Roman" w:hAnsi="т" w:cs="Times New Roman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EB7D82">
              <w:rPr>
                <w:rFonts w:ascii="т" w:eastAsia="Times New Roman" w:hAnsi="т" w:cs="Arial"/>
                <w:sz w:val="20"/>
                <w:szCs w:val="20"/>
              </w:rPr>
              <w:t>СЕЛЬСКОГО</w:t>
            </w:r>
            <w:proofErr w:type="gramEnd"/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sz w:val="20"/>
                <w:szCs w:val="20"/>
              </w:rPr>
              <w:t>ПОСЕЛЕНИЯ ПЕТРОВСКИЙ СЕЛЬСОВЕТ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sz w:val="20"/>
                <w:szCs w:val="20"/>
              </w:rPr>
              <w:t>МУНИЦИПАЛЬНОГО РАЙОНА</w:t>
            </w:r>
            <w:r w:rsidRPr="00EB7D82">
              <w:rPr>
                <w:rFonts w:ascii="т" w:eastAsia="Times New Roman" w:hAnsi="т" w:cs="Arial"/>
                <w:sz w:val="20"/>
                <w:szCs w:val="20"/>
              </w:rPr>
              <w:t>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sz w:val="20"/>
                <w:szCs w:val="20"/>
              </w:rPr>
              <w:t>ИШИМБАЙСКИЙ РАЙОН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</w:p>
        </w:tc>
      </w:tr>
      <w:tr w:rsidR="00542CFC" w:rsidRPr="00EB7D82" w:rsidTr="0076519B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20"/>
                <w:szCs w:val="20"/>
                <w:lang w:val="be-BY"/>
              </w:rPr>
            </w:pP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EB7D82">
              <w:rPr>
                <w:rFonts w:ascii="т" w:eastAsia="Times New Roman" w:hAnsi="т" w:cs="Times New Roman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EB7D82">
              <w:rPr>
                <w:rFonts w:ascii="т" w:eastAsia="Times New Roman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542CFC" w:rsidRPr="00EB7D82" w:rsidRDefault="00542CFC" w:rsidP="00542CFC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EB7D82">
              <w:rPr>
                <w:rFonts w:ascii="т" w:eastAsia="Times New Roman" w:hAnsi="т" w:cs="Times New Roman"/>
                <w:i/>
                <w:sz w:val="20"/>
                <w:szCs w:val="20"/>
              </w:rPr>
              <w:t xml:space="preserve"> Ишембай</w:t>
            </w:r>
            <w:r w:rsidRPr="00EB7D82">
              <w:rPr>
                <w:rFonts w:ascii="т" w:eastAsia="Times New Roman" w:hAnsi="т" w:cs="Times New Roman"/>
                <w:i/>
                <w:sz w:val="20"/>
                <w:szCs w:val="20"/>
                <w:lang w:val="be-BY"/>
              </w:rPr>
              <w:t xml:space="preserve"> районы</w:t>
            </w: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542CFC" w:rsidRPr="00EB7D82" w:rsidRDefault="00542CFC" w:rsidP="00542CFC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542CFC" w:rsidRPr="00EB7D82" w:rsidRDefault="00542CFC" w:rsidP="00542CFC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EB7D82">
              <w:rPr>
                <w:rFonts w:ascii="т" w:eastAsia="Times New Roman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42CFC" w:rsidRPr="00EB7D82" w:rsidRDefault="00542CFC" w:rsidP="00542CFC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542CFC" w:rsidRPr="00EB7D82" w:rsidRDefault="00542CFC" w:rsidP="00542CFC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542CFC" w:rsidRPr="00EB7D82" w:rsidRDefault="00542CFC" w:rsidP="00542CFC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EB7D82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542CFC" w:rsidRPr="00EB7D82" w:rsidRDefault="00542CFC" w:rsidP="00542CFC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  <w:r w:rsidRPr="00EB7D82">
              <w:rPr>
                <w:rFonts w:ascii="т" w:eastAsia="Times New Roman" w:hAnsi="т" w:cs="Arial"/>
                <w:i/>
                <w:sz w:val="20"/>
                <w:szCs w:val="20"/>
              </w:rPr>
              <w:t>тел.(34794)</w:t>
            </w:r>
            <w:r w:rsidRPr="00EB7D82">
              <w:rPr>
                <w:rFonts w:ascii="т" w:eastAsia="Times New Roman" w:hAnsi="т" w:cs="Arial"/>
                <w:i/>
              </w:rPr>
              <w:t xml:space="preserve"> </w:t>
            </w:r>
            <w:r w:rsidRPr="00EB7D82">
              <w:rPr>
                <w:rFonts w:ascii="т" w:eastAsia="Times New Roman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542CFC" w:rsidRPr="00EB7D82" w:rsidRDefault="00542CFC" w:rsidP="00542CFC">
      <w:pPr>
        <w:spacing w:after="0"/>
        <w:jc w:val="center"/>
        <w:rPr>
          <w:rFonts w:ascii="т" w:eastAsia="Times New Roman" w:hAnsi="т" w:cs="Times New Roman"/>
          <w:b/>
          <w:szCs w:val="28"/>
        </w:rPr>
      </w:pPr>
    </w:p>
    <w:p w:rsidR="008929DD" w:rsidRPr="00EB7D82" w:rsidRDefault="008929DD" w:rsidP="008929DD">
      <w:pPr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EB7D82">
        <w:rPr>
          <w:rFonts w:ascii="т" w:eastAsia="Times New Roman" w:hAnsi="т" w:cs="Times New Roman"/>
          <w:b/>
          <w:sz w:val="28"/>
          <w:szCs w:val="28"/>
        </w:rPr>
        <w:t xml:space="preserve">           КАРАР                                                                 ПОСТАНОВЛЕНИЕ</w:t>
      </w:r>
    </w:p>
    <w:p w:rsidR="008929DD" w:rsidRPr="00EB7D82" w:rsidRDefault="008929DD" w:rsidP="008929DD">
      <w:pPr>
        <w:ind w:firstLine="720"/>
        <w:rPr>
          <w:rFonts w:ascii="т" w:eastAsia="Times New Roman" w:hAnsi="т" w:cs="Times New Roman"/>
          <w:b/>
          <w:sz w:val="28"/>
          <w:szCs w:val="28"/>
        </w:rPr>
      </w:pPr>
    </w:p>
    <w:p w:rsidR="008929DD" w:rsidRPr="00EB7D82" w:rsidRDefault="008929DD" w:rsidP="008929DD">
      <w:pPr>
        <w:rPr>
          <w:rFonts w:ascii="т" w:eastAsia="Times New Roman" w:hAnsi="т" w:cs="Times New Roman"/>
          <w:sz w:val="28"/>
          <w:szCs w:val="28"/>
        </w:rPr>
      </w:pPr>
      <w:r w:rsidRPr="00EB7D82">
        <w:rPr>
          <w:rFonts w:ascii="т" w:eastAsia="Times New Roman" w:hAnsi="т" w:cs="Times New Roman"/>
          <w:b/>
          <w:sz w:val="28"/>
          <w:szCs w:val="28"/>
        </w:rPr>
        <w:t xml:space="preserve">  </w:t>
      </w:r>
      <w:r w:rsidR="00542CFC" w:rsidRPr="00EB7D82">
        <w:rPr>
          <w:rFonts w:ascii="т" w:eastAsia="Times New Roman" w:hAnsi="т" w:cs="Times New Roman"/>
          <w:b/>
          <w:sz w:val="28"/>
          <w:szCs w:val="28"/>
        </w:rPr>
        <w:t xml:space="preserve">  </w:t>
      </w:r>
      <w:r w:rsidRPr="00EB7D82">
        <w:rPr>
          <w:rFonts w:ascii="т" w:eastAsia="Times New Roman" w:hAnsi="т" w:cs="Times New Roman"/>
          <w:sz w:val="28"/>
          <w:szCs w:val="28"/>
        </w:rPr>
        <w:t xml:space="preserve">№  </w:t>
      </w:r>
      <w:r w:rsidR="00EB7D82" w:rsidRPr="00EB7D82">
        <w:rPr>
          <w:rFonts w:ascii="т" w:eastAsia="Times New Roman" w:hAnsi="т" w:cs="Times New Roman"/>
          <w:sz w:val="28"/>
          <w:szCs w:val="28"/>
        </w:rPr>
        <w:t>65</w:t>
      </w:r>
      <w:r w:rsidRPr="00EB7D82">
        <w:rPr>
          <w:rFonts w:ascii="т" w:eastAsia="Times New Roman" w:hAnsi="т" w:cs="Times New Roman"/>
          <w:sz w:val="28"/>
          <w:szCs w:val="28"/>
        </w:rPr>
        <w:t xml:space="preserve">                                                                                          </w:t>
      </w:r>
      <w:r w:rsidR="00F84617" w:rsidRPr="00EB7D82">
        <w:rPr>
          <w:rFonts w:ascii="т" w:eastAsia="Times New Roman" w:hAnsi="т" w:cs="Times New Roman"/>
          <w:sz w:val="28"/>
          <w:szCs w:val="28"/>
        </w:rPr>
        <w:t xml:space="preserve"> </w:t>
      </w:r>
      <w:r w:rsidR="00EB7D82" w:rsidRPr="00EB7D82">
        <w:rPr>
          <w:rFonts w:ascii="т" w:eastAsia="Times New Roman" w:hAnsi="т" w:cs="Times New Roman"/>
          <w:sz w:val="28"/>
          <w:szCs w:val="28"/>
        </w:rPr>
        <w:t xml:space="preserve">     </w:t>
      </w:r>
      <w:r w:rsidRPr="00EB7D82">
        <w:rPr>
          <w:rFonts w:ascii="т" w:eastAsia="Times New Roman" w:hAnsi="т" w:cs="Times New Roman"/>
          <w:sz w:val="28"/>
          <w:szCs w:val="28"/>
        </w:rPr>
        <w:t xml:space="preserve"> от </w:t>
      </w:r>
      <w:r w:rsidR="00EB7D82" w:rsidRPr="00EB7D82">
        <w:rPr>
          <w:rFonts w:ascii="т" w:eastAsia="Times New Roman" w:hAnsi="т" w:cs="Times New Roman"/>
          <w:sz w:val="28"/>
          <w:szCs w:val="28"/>
        </w:rPr>
        <w:t>13.07.2015 г</w:t>
      </w:r>
      <w:r w:rsidRPr="00EB7D82">
        <w:rPr>
          <w:rFonts w:ascii="т" w:eastAsia="Times New Roman" w:hAnsi="т" w:cs="Times New Roman"/>
          <w:sz w:val="28"/>
          <w:szCs w:val="28"/>
        </w:rPr>
        <w:t xml:space="preserve"> </w:t>
      </w:r>
      <w:r w:rsidR="00F84617" w:rsidRPr="00EB7D82">
        <w:rPr>
          <w:rFonts w:ascii="т" w:eastAsia="Times New Roman" w:hAnsi="т" w:cs="Times New Roman"/>
          <w:sz w:val="28"/>
          <w:szCs w:val="28"/>
        </w:rPr>
        <w:t xml:space="preserve"> </w:t>
      </w:r>
      <w:r w:rsidRPr="00EB7D82">
        <w:rPr>
          <w:rFonts w:ascii="т" w:eastAsia="Times New Roman" w:hAnsi="т" w:cs="Times New Roman"/>
          <w:sz w:val="28"/>
          <w:szCs w:val="28"/>
        </w:rPr>
        <w:t xml:space="preserve">   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pStyle w:val="ConsPlusTitle"/>
        <w:widowControl/>
        <w:jc w:val="center"/>
        <w:rPr>
          <w:rFonts w:ascii="т" w:hAnsi="т" w:cs="Times New Roman"/>
          <w:sz w:val="28"/>
          <w:szCs w:val="28"/>
        </w:rPr>
      </w:pPr>
      <w:r w:rsidRPr="00EB7D82">
        <w:rPr>
          <w:rFonts w:ascii="т" w:hAnsi="т"/>
          <w:bCs w:val="0"/>
          <w:sz w:val="28"/>
          <w:szCs w:val="28"/>
        </w:rPr>
        <w:t>Об утверждении</w:t>
      </w:r>
      <w:r w:rsidRPr="00EB7D82">
        <w:rPr>
          <w:rStyle w:val="apple-converted-space"/>
          <w:rFonts w:ascii="т" w:hAnsi="т"/>
          <w:bCs w:val="0"/>
          <w:sz w:val="28"/>
          <w:szCs w:val="28"/>
        </w:rPr>
        <w:t> </w:t>
      </w:r>
      <w:hyperlink r:id="rId4" w:anchor="Par34%23Par34" w:history="1">
        <w:r w:rsidRPr="00EB7D82">
          <w:rPr>
            <w:rStyle w:val="a3"/>
            <w:rFonts w:ascii="т" w:hAnsi="т"/>
            <w:bCs w:val="0"/>
            <w:sz w:val="28"/>
            <w:szCs w:val="28"/>
          </w:rPr>
          <w:t>Положения</w:t>
        </w:r>
      </w:hyperlink>
      <w:r w:rsidRPr="00EB7D82">
        <w:rPr>
          <w:rStyle w:val="apple-converted-space"/>
          <w:rFonts w:ascii="т" w:hAnsi="т"/>
          <w:bCs w:val="0"/>
          <w:sz w:val="28"/>
          <w:szCs w:val="28"/>
        </w:rPr>
        <w:t> </w:t>
      </w:r>
      <w:r w:rsidRPr="00EB7D82">
        <w:rPr>
          <w:rFonts w:ascii="т" w:hAnsi="т"/>
          <w:bCs w:val="0"/>
          <w:sz w:val="28"/>
          <w:szCs w:val="28"/>
        </w:rPr>
        <w:t xml:space="preserve">о кадровом резерве на муниципальной службе в Администрации сельского поселения  </w:t>
      </w:r>
      <w:r w:rsidRPr="00EB7D82">
        <w:rPr>
          <w:rFonts w:ascii="т" w:hAnsi="т" w:cs="Times New Roman"/>
          <w:sz w:val="28"/>
          <w:szCs w:val="28"/>
        </w:rPr>
        <w:t>Петровский сельсовет</w:t>
      </w:r>
    </w:p>
    <w:p w:rsidR="008929DD" w:rsidRPr="00EB7D82" w:rsidRDefault="008929DD" w:rsidP="008929DD">
      <w:pPr>
        <w:pStyle w:val="ConsPlusTitle"/>
        <w:widowControl/>
        <w:jc w:val="center"/>
        <w:rPr>
          <w:rFonts w:ascii="т" w:hAnsi="т" w:cs="Times New Roman"/>
          <w:sz w:val="28"/>
          <w:szCs w:val="28"/>
        </w:rPr>
      </w:pPr>
      <w:r w:rsidRPr="00EB7D82">
        <w:rPr>
          <w:rFonts w:ascii="т" w:hAnsi="т" w:cs="Times New Roman"/>
          <w:sz w:val="28"/>
          <w:szCs w:val="28"/>
        </w:rPr>
        <w:t>муниципального района Ишимбайский район</w:t>
      </w:r>
    </w:p>
    <w:p w:rsidR="008929DD" w:rsidRPr="00EB7D82" w:rsidRDefault="008929DD" w:rsidP="008929DD">
      <w:pPr>
        <w:pStyle w:val="ConsPlusTitle"/>
        <w:widowControl/>
        <w:jc w:val="center"/>
        <w:rPr>
          <w:rFonts w:ascii="т" w:hAnsi="т" w:cs="Times New Roman"/>
          <w:sz w:val="28"/>
          <w:szCs w:val="28"/>
        </w:rPr>
      </w:pPr>
      <w:r w:rsidRPr="00EB7D82">
        <w:rPr>
          <w:rFonts w:ascii="т" w:hAnsi="т" w:cs="Times New Roman"/>
          <w:sz w:val="28"/>
          <w:szCs w:val="28"/>
        </w:rPr>
        <w:t>Республики Башкортостан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       Руководствуясь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5" w:history="1">
        <w:r w:rsidRPr="00EB7D82">
          <w:rPr>
            <w:rStyle w:val="a3"/>
            <w:rFonts w:ascii="т" w:hAnsi="т"/>
            <w:sz w:val="28"/>
            <w:szCs w:val="28"/>
          </w:rPr>
          <w:t>ст. 33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Федерального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6" w:history="1">
        <w:r w:rsidRPr="00EB7D82">
          <w:rPr>
            <w:rStyle w:val="a3"/>
            <w:rFonts w:ascii="т" w:hAnsi="т"/>
            <w:color w:val="A75E2E"/>
            <w:sz w:val="28"/>
            <w:szCs w:val="28"/>
          </w:rPr>
          <w:t>закона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от 02.03.2007 г. №25-ФЗ «О муниципальной службе в Российской Федерации», принимая во внимание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7" w:history="1">
        <w:r w:rsidRPr="00EB7D82">
          <w:rPr>
            <w:rStyle w:val="a3"/>
            <w:rFonts w:ascii="т" w:hAnsi="т"/>
            <w:color w:val="A75E2E"/>
            <w:sz w:val="28"/>
            <w:szCs w:val="28"/>
          </w:rPr>
          <w:t>Указ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 xml:space="preserve">Президента </w:t>
      </w:r>
      <w:proofErr w:type="gramStart"/>
      <w:r w:rsidRPr="00EB7D82">
        <w:rPr>
          <w:rFonts w:ascii="т" w:hAnsi="т"/>
          <w:sz w:val="28"/>
          <w:szCs w:val="28"/>
        </w:rPr>
        <w:t>Республики</w:t>
      </w:r>
      <w:proofErr w:type="gramEnd"/>
      <w:r w:rsidRPr="00EB7D82">
        <w:rPr>
          <w:rFonts w:ascii="т" w:hAnsi="т"/>
          <w:sz w:val="28"/>
          <w:szCs w:val="28"/>
        </w:rPr>
        <w:t xml:space="preserve"> Башкортостан «О кадровом резерве на государственной гражданской службе Республики Башкортостан» от 11.12.2009 г. №УП-703,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pStyle w:val="a00"/>
        <w:shd w:val="clear" w:color="auto" w:fill="FFFFFF"/>
        <w:spacing w:before="0" w:beforeAutospacing="0" w:after="0" w:afterAutospacing="0"/>
        <w:ind w:firstLine="567"/>
        <w:jc w:val="center"/>
        <w:rPr>
          <w:rFonts w:ascii="т" w:hAnsi="т" w:cs="Arial"/>
          <w:b/>
          <w:sz w:val="28"/>
          <w:szCs w:val="28"/>
        </w:rPr>
      </w:pPr>
      <w:r w:rsidRPr="00EB7D82">
        <w:rPr>
          <w:rFonts w:ascii="т" w:hAnsi="т" w:cs="Arial"/>
          <w:b/>
          <w:sz w:val="28"/>
          <w:szCs w:val="28"/>
        </w:rPr>
        <w:t>ПОСТАНОВЛЯЮ:</w:t>
      </w:r>
    </w:p>
    <w:p w:rsidR="008929DD" w:rsidRPr="00EB7D82" w:rsidRDefault="008929DD" w:rsidP="008929DD">
      <w:pPr>
        <w:pStyle w:val="a00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  <w:b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1. Утвердить прилагаемое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8" w:anchor="Par34%23Par34" w:history="1">
        <w:r w:rsidRPr="00EB7D82">
          <w:rPr>
            <w:rStyle w:val="a3"/>
            <w:rFonts w:ascii="т" w:hAnsi="т"/>
            <w:sz w:val="28"/>
            <w:szCs w:val="28"/>
          </w:rPr>
          <w:t>Положение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о кадровом резерве на муниципальной службе в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Администрации сельского поселения  Петровский  сельсовет муниципального района Ишимбайский район Республики Башкортостан.</w:t>
      </w:r>
    </w:p>
    <w:p w:rsidR="008929DD" w:rsidRPr="00EB7D82" w:rsidRDefault="008929DD" w:rsidP="008929DD">
      <w:pPr>
        <w:spacing w:after="0"/>
        <w:jc w:val="both"/>
        <w:rPr>
          <w:rFonts w:ascii="т" w:eastAsia="Times New Roman" w:hAnsi="т" w:cs="Times New Roman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2. </w:t>
      </w:r>
      <w:proofErr w:type="gramStart"/>
      <w:r w:rsidRPr="00EB7D82">
        <w:rPr>
          <w:rFonts w:ascii="т" w:eastAsia="Times New Roman" w:hAnsi="т" w:cs="Times New Roman"/>
          <w:sz w:val="28"/>
          <w:szCs w:val="28"/>
        </w:rPr>
        <w:t>Разместить</w:t>
      </w:r>
      <w:proofErr w:type="gramEnd"/>
      <w:r w:rsidRPr="00EB7D82">
        <w:rPr>
          <w:rFonts w:ascii="т" w:eastAsia="Times New Roman" w:hAnsi="т" w:cs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 Петровский  сельсовет муниципального района  Ишимбайский  район Республики Башкортостан в информационно-телекоммуникационной сети Интернет</w:t>
      </w:r>
    </w:p>
    <w:p w:rsidR="008929DD" w:rsidRPr="00EB7D82" w:rsidRDefault="008929DD" w:rsidP="008929DD">
      <w:pPr>
        <w:spacing w:after="0"/>
        <w:jc w:val="both"/>
        <w:rPr>
          <w:rFonts w:ascii="т" w:eastAsia="Times New Roman" w:hAnsi="т" w:cs="Times New Roman"/>
          <w:sz w:val="28"/>
          <w:szCs w:val="28"/>
        </w:rPr>
      </w:pPr>
      <w:r w:rsidRPr="00EB7D82">
        <w:rPr>
          <w:rFonts w:ascii="т" w:eastAsia="Times New Roman" w:hAnsi="т" w:cs="Times New Roman"/>
          <w:sz w:val="28"/>
          <w:szCs w:val="28"/>
        </w:rPr>
        <w:t>3.</w:t>
      </w:r>
      <w:proofErr w:type="gramStart"/>
      <w:r w:rsidRPr="00EB7D82">
        <w:rPr>
          <w:rFonts w:ascii="т" w:eastAsia="Times New Roman" w:hAnsi="т" w:cs="Times New Roman"/>
          <w:sz w:val="28"/>
          <w:szCs w:val="28"/>
        </w:rPr>
        <w:t>Контроль за</w:t>
      </w:r>
      <w:proofErr w:type="gramEnd"/>
      <w:r w:rsidRPr="00EB7D82">
        <w:rPr>
          <w:rFonts w:ascii="т" w:eastAsia="Times New Roman" w:hAnsi="т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929DD" w:rsidRPr="00EB7D82" w:rsidRDefault="008929DD" w:rsidP="008929DD">
      <w:pPr>
        <w:spacing w:after="0"/>
        <w:jc w:val="both"/>
        <w:rPr>
          <w:rFonts w:ascii="т" w:eastAsia="Times New Roman" w:hAnsi="т" w:cs="Times New Roman"/>
          <w:sz w:val="28"/>
          <w:szCs w:val="28"/>
        </w:rPr>
      </w:pPr>
      <w:r w:rsidRPr="00EB7D82">
        <w:rPr>
          <w:rFonts w:ascii="т" w:eastAsia="Times New Roman" w:hAnsi="т" w:cs="Times New Roman"/>
          <w:sz w:val="28"/>
          <w:szCs w:val="28"/>
        </w:rPr>
        <w:t xml:space="preserve">       </w:t>
      </w: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Глава  администрации </w:t>
      </w: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сельского поселения </w:t>
      </w: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Петровский  сельсовет </w:t>
      </w: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муниципального  района </w:t>
      </w: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Ишимбайский район РБ                  ___________________  О.Н.Морозова</w:t>
      </w: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pacing w:after="0"/>
        <w:ind w:firstLine="82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pacing w:after="0" w:line="240" w:lineRule="auto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tabs>
          <w:tab w:val="left" w:pos="6525"/>
        </w:tabs>
        <w:spacing w:after="0" w:line="240" w:lineRule="auto"/>
        <w:ind w:left="6379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             Приложение </w:t>
      </w:r>
    </w:p>
    <w:p w:rsidR="008929DD" w:rsidRPr="00EB7D82" w:rsidRDefault="008929DD" w:rsidP="008929DD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             к постановлению </w:t>
      </w:r>
    </w:p>
    <w:p w:rsidR="00EB7D82" w:rsidRPr="00EB7D82" w:rsidRDefault="008929DD" w:rsidP="008929DD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             от </w:t>
      </w:r>
      <w:r w:rsidR="00EB7D82" w:rsidRPr="00EB7D82">
        <w:rPr>
          <w:rFonts w:ascii="т" w:hAnsi="т"/>
          <w:sz w:val="28"/>
          <w:szCs w:val="28"/>
        </w:rPr>
        <w:t>13.07.2015 г</w:t>
      </w:r>
    </w:p>
    <w:p w:rsidR="008929DD" w:rsidRPr="00EB7D82" w:rsidRDefault="00EB7D82" w:rsidP="008929DD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         </w:t>
      </w:r>
      <w:r w:rsidR="008929DD" w:rsidRPr="00EB7D82">
        <w:rPr>
          <w:rFonts w:ascii="т" w:hAnsi="т"/>
          <w:sz w:val="28"/>
          <w:szCs w:val="28"/>
        </w:rPr>
        <w:t xml:space="preserve">     №  </w:t>
      </w:r>
      <w:r w:rsidRPr="00EB7D82">
        <w:rPr>
          <w:rFonts w:ascii="т" w:hAnsi="т"/>
          <w:sz w:val="28"/>
          <w:szCs w:val="28"/>
        </w:rPr>
        <w:t>65</w:t>
      </w:r>
      <w:r w:rsidR="008929DD" w:rsidRPr="00EB7D82">
        <w:rPr>
          <w:rFonts w:ascii="т" w:hAnsi="т"/>
          <w:sz w:val="28"/>
          <w:szCs w:val="28"/>
        </w:rPr>
        <w:t xml:space="preserve"> </w:t>
      </w:r>
    </w:p>
    <w:p w:rsidR="008929DD" w:rsidRPr="00EB7D82" w:rsidRDefault="008929DD" w:rsidP="008929DD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          </w:t>
      </w:r>
    </w:p>
    <w:p w:rsidR="008929DD" w:rsidRPr="00EB7D82" w:rsidRDefault="008929DD" w:rsidP="005131F7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  <w:bookmarkStart w:id="0" w:name="Par34"/>
      <w:bookmarkEnd w:id="0"/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929DD" w:rsidRPr="00EB7D82" w:rsidRDefault="00AB7A19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hyperlink r:id="rId9" w:anchor="Par34%23Par34" w:history="1">
        <w:r w:rsidR="008929DD" w:rsidRPr="00EB7D82">
          <w:rPr>
            <w:rStyle w:val="a3"/>
            <w:rFonts w:ascii="т" w:hAnsi="т"/>
            <w:b/>
            <w:bCs/>
            <w:sz w:val="28"/>
            <w:szCs w:val="28"/>
          </w:rPr>
          <w:t>Положение</w:t>
        </w:r>
      </w:hyperlink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b/>
          <w:bCs/>
          <w:sz w:val="28"/>
          <w:szCs w:val="28"/>
        </w:rPr>
        <w:t xml:space="preserve">о кадровом резерве на муниципальной службе </w:t>
      </w:r>
      <w:proofErr w:type="gramStart"/>
      <w:r w:rsidRPr="00EB7D82">
        <w:rPr>
          <w:rFonts w:ascii="т" w:hAnsi="т"/>
          <w:b/>
          <w:bCs/>
          <w:sz w:val="28"/>
          <w:szCs w:val="28"/>
        </w:rPr>
        <w:t>в</w:t>
      </w:r>
      <w:proofErr w:type="gramEnd"/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b/>
          <w:bCs/>
          <w:sz w:val="28"/>
          <w:szCs w:val="28"/>
        </w:rPr>
        <w:t>Администрации сельского поселения Петровский сельсовет муниципального района Ишимбайский район Республики Башкортостан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b/>
          <w:bCs/>
          <w:sz w:val="28"/>
          <w:szCs w:val="28"/>
        </w:rPr>
        <w:t>1. ОБЩИЕ ПОЛОЖЕНИЯ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1.1. </w:t>
      </w:r>
      <w:proofErr w:type="gramStart"/>
      <w:r w:rsidRPr="00EB7D82">
        <w:rPr>
          <w:rFonts w:ascii="т" w:hAnsi="т"/>
          <w:sz w:val="28"/>
          <w:szCs w:val="28"/>
        </w:rPr>
        <w:t>Настоящее Положение разработано в соответствии с Федеральным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0" w:history="1">
        <w:r w:rsidRPr="00EB7D82">
          <w:rPr>
            <w:rStyle w:val="a3"/>
            <w:rFonts w:ascii="т" w:hAnsi="т"/>
            <w:color w:val="A75E2E"/>
            <w:sz w:val="28"/>
            <w:szCs w:val="28"/>
          </w:rPr>
          <w:t>законом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«О муниципальной службе в Российской Федерации» (далее - Федеральный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1" w:history="1">
        <w:r w:rsidRPr="00EB7D82">
          <w:rPr>
            <w:rStyle w:val="a3"/>
            <w:rFonts w:ascii="т" w:hAnsi="т"/>
            <w:color w:val="A75E2E"/>
            <w:sz w:val="28"/>
            <w:szCs w:val="28"/>
          </w:rPr>
          <w:t>закон</w:t>
        </w:r>
      </w:hyperlink>
      <w:r w:rsidRPr="00EB7D82">
        <w:rPr>
          <w:rFonts w:ascii="т" w:hAnsi="т"/>
          <w:sz w:val="28"/>
          <w:szCs w:val="28"/>
        </w:rPr>
        <w:t>),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2" w:history="1">
        <w:r w:rsidRPr="00EB7D82">
          <w:rPr>
            <w:rStyle w:val="a3"/>
            <w:rFonts w:ascii="т" w:hAnsi="т"/>
            <w:color w:val="A75E2E"/>
            <w:sz w:val="28"/>
            <w:szCs w:val="28"/>
          </w:rPr>
          <w:t>Законом</w:t>
        </w:r>
      </w:hyperlink>
      <w:r w:rsidRPr="00EB7D82">
        <w:rPr>
          <w:rStyle w:val="apple-converted-space"/>
          <w:rFonts w:ascii="т" w:hAnsi="т"/>
          <w:color w:val="000000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Республики Башкортостан «О муниципальной службе в Республике Башкортостан» и определяет порядок формирования кадрового резерва в администрации сельского поселения Петровский сельсовет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муниципального района Ишимбайский район Республики Башкортостан (далее - кадровый резерв органа местного самоуправления), а также иные вопросы, связанные с кадровым резервом на должности</w:t>
      </w:r>
      <w:proofErr w:type="gramEnd"/>
      <w:r w:rsidRPr="00EB7D82">
        <w:rPr>
          <w:rFonts w:ascii="т" w:hAnsi="т"/>
          <w:sz w:val="28"/>
          <w:szCs w:val="28"/>
        </w:rPr>
        <w:t xml:space="preserve"> муниципальной службы Республики Башкортостан в Администрации сельского поселения  Петровский сельсовет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муниципального района Ишимбайский район Республики Башкортостан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1.2. Целями формирования кадрового резерва в администрации сельского поселения Петровский сельсовет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муниципального района Ишимбайский район Республики Башкортостан   (далее - орган местного самоуправления) является обеспечение: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равного доступа граждан Российской Федерации (далее - граждане) к муниципальной службе в администрации сельского поселения Петровский сельсовет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муниципального района Ишимбайский район Республики Башкортостан   (далее - муниципальная служба);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профессионального развития муниципальных служащих в администрации сельского поселения Петровский сельсовет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муниципального района Ишимбайский район Республики Башкортостан;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формирования кадрового состава муниципальной службы;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ротации муниципальных служащих.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1.3. Муниципальный служащий (гражданин):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может состоять в кадровом резерве на замещение нескольких должностей муниципальной службы, в том числе в нескольких органах местного самоуправления;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включенный в кадровый резерв для замещения одной должности, может быть назначен в порядке, установленном настоящим Положением, на другую равнозначную или вышестоящую по отношению к ней должность, в том числе в ином органе местного самоуправления муниципального района Федоровский район Республики Башкортостан, в случае его соответствия установленным квалификационным требованиям.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1.4. Муниципальный служащий (гражданин) включается в кадровый резерв сроком на 5 лет. Указанный срок исчисляется со дня </w:t>
      </w:r>
      <w:proofErr w:type="gramStart"/>
      <w:r w:rsidRPr="00EB7D82">
        <w:rPr>
          <w:rFonts w:ascii="т" w:hAnsi="т"/>
          <w:sz w:val="28"/>
          <w:szCs w:val="28"/>
        </w:rPr>
        <w:t>издания распорядительного документа руководителя органа местного самоуправления</w:t>
      </w:r>
      <w:proofErr w:type="gramEnd"/>
      <w:r w:rsidRPr="00EB7D82">
        <w:rPr>
          <w:rFonts w:ascii="т" w:hAnsi="т"/>
          <w:sz w:val="28"/>
          <w:szCs w:val="28"/>
        </w:rPr>
        <w:t xml:space="preserve"> о включении муниципального служащего (гражданина) в кадровый резерв.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1.5. Руководитель органа местного самоуправления несет персональную ответственность за организацию работы с кадровым резервом.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b/>
          <w:bCs/>
          <w:sz w:val="28"/>
          <w:szCs w:val="28"/>
        </w:rPr>
        <w:t>2. ПОРЯДОК ФОРМИРОВАНИЯ И РАБОТЫ С КАДРОВЫМ РЕЗЕРВОМ ОРГАНА МЕСТНОГО САМОУПРАВЛЕНИЯ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2.1. Кадровый резерв органа местного самоуправления формируется с учетом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3" w:history="1">
        <w:r w:rsidRPr="00EB7D82">
          <w:rPr>
            <w:rStyle w:val="a3"/>
            <w:rFonts w:ascii="т" w:hAnsi="т"/>
            <w:sz w:val="28"/>
            <w:szCs w:val="28"/>
          </w:rPr>
          <w:t>Перечня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должностей муниципальной службы, утвержденного решением Совета сельского поселения Петровский сельсовет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муниципального района Ишимбайский район Республики Башкортостан и на основании поступивших заявлений муниципальных служащих (граждан).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Кадровый резерв органа местного самоуправления формируется на конкретную должность муниципальной службы конкретного структурного подразделения органа местного самоуправления.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Если в органе местного самоуправления учреждены две и более должности муниципальной службы, относящиеся к одной группе должностей муниципальной службы, для которых установлены идентичные функциональные обязанности в соответствии с должностной инструкцией, кадровый резерв органа местного самоуправления формируется на указанные должности единым перечнем (списком) муниципальных служащих (граждан).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2.2. Перечень должностей муниципальной службы, для замещения которых формируется кадровый резерв органа местного самоуправления, утверждается актом органа местного самоуправления.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2.3. В кадровый резерв органа местного самоуправления включаются: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муниципальные служащие (граждане) по результатам конкурса на включение в кадровый резерв органа местного самоуправления. В этом случае в кадровый резерв органа местного самоуправления на конкретную должность включаются не более 3 муниципальных служащих (граждан);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муниципальные служащие, рекомендованные аттестационной комиссией к включению в кадровый резерв органа местного самоуправления в порядке должностного роста без ограничения их количества;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- муниципальные служащие, освобожденные от замещаемой должности муниципальной службы по обстоятельствам, не зависящим от воли сторон, 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указанным в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4" w:history="1">
        <w:r w:rsidRPr="00EB7D82">
          <w:rPr>
            <w:rStyle w:val="a3"/>
            <w:rFonts w:ascii="т" w:hAnsi="т"/>
            <w:sz w:val="28"/>
            <w:szCs w:val="28"/>
          </w:rPr>
          <w:t>части 1 статьи 89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Трудового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5" w:history="1">
        <w:proofErr w:type="gramStart"/>
        <w:r w:rsidRPr="00EB7D82">
          <w:rPr>
            <w:rStyle w:val="a3"/>
            <w:rFonts w:ascii="т" w:hAnsi="т"/>
            <w:color w:val="A75E2E"/>
            <w:sz w:val="28"/>
            <w:szCs w:val="28"/>
          </w:rPr>
          <w:t>кодекс</w:t>
        </w:r>
        <w:proofErr w:type="gramEnd"/>
      </w:hyperlink>
      <w:r w:rsidRPr="00EB7D82">
        <w:rPr>
          <w:rFonts w:ascii="т" w:hAnsi="т"/>
          <w:color w:val="0000FF"/>
          <w:sz w:val="28"/>
          <w:szCs w:val="28"/>
        </w:rPr>
        <w:t>а</w:t>
      </w:r>
      <w:r w:rsidRPr="00EB7D82">
        <w:rPr>
          <w:rStyle w:val="apple-converted-space"/>
          <w:rFonts w:ascii="т" w:hAnsi="т"/>
          <w:color w:val="0000FF"/>
          <w:sz w:val="28"/>
          <w:szCs w:val="28"/>
        </w:rPr>
        <w:t> </w:t>
      </w:r>
      <w:r w:rsidRPr="00EB7D82">
        <w:rPr>
          <w:rStyle w:val="a3"/>
          <w:rFonts w:ascii="т" w:hAnsi="т"/>
          <w:sz w:val="28"/>
          <w:szCs w:val="28"/>
        </w:rPr>
        <w:t> </w:t>
      </w:r>
      <w:bookmarkStart w:id="1" w:name="_GoBack"/>
      <w:bookmarkEnd w:id="1"/>
      <w:r w:rsidRPr="00EB7D82">
        <w:rPr>
          <w:rFonts w:ascii="т" w:hAnsi="т"/>
          <w:sz w:val="28"/>
          <w:szCs w:val="28"/>
        </w:rPr>
        <w:t>Российской Федерации, без ограничения их количества;</w:t>
      </w:r>
    </w:p>
    <w:p w:rsidR="00F84617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- муниципальные служащие (граждане), участвовавшие в конкурсе на замещение вакантной должности и рекомендованные конкурсной комиссией к включению </w:t>
      </w:r>
      <w:proofErr w:type="gramStart"/>
      <w:r w:rsidRPr="00EB7D82">
        <w:rPr>
          <w:rFonts w:ascii="т" w:hAnsi="т"/>
          <w:sz w:val="28"/>
          <w:szCs w:val="28"/>
        </w:rPr>
        <w:t>в</w:t>
      </w:r>
      <w:proofErr w:type="gramEnd"/>
      <w:r w:rsidRPr="00EB7D82">
        <w:rPr>
          <w:rFonts w:ascii="т" w:hAnsi="т"/>
          <w:sz w:val="28"/>
          <w:szCs w:val="28"/>
        </w:rPr>
        <w:t xml:space="preserve"> </w:t>
      </w: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кадровый резерв органа местного самоуправления без ограничения их количества.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2.4. При формировании кадрового резерва на конкурсной основе применяются порядок и условия конкурса на замещение вакантной должности муниципальной службы, включая оповещение, работу конкурсной комиссии, информирование о результатах конкурса.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Решение конкурсной комиссии является основанием для включения муниципального служащего (гражданина) в кадровый резерв органа местного самоуправления либо отказа в таком включении.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2" w:name="Par66"/>
      <w:bookmarkEnd w:id="2"/>
      <w:r w:rsidRPr="00EB7D82">
        <w:rPr>
          <w:rFonts w:ascii="т" w:hAnsi="т"/>
          <w:sz w:val="28"/>
          <w:szCs w:val="28"/>
        </w:rPr>
        <w:t>2.5. Включение муниципального служащего (гражданина) в кадровый резерв органа местного самоуправления оформляется правовым актом органа местного самоуправления в течение одного месяца со дня возникновения основания для включения муниципального служащего (гражданина) в кадровый резерв органа местного самоуправления.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2.6. Включение муниципального служащего в кадровый резерв органа местного самоуправления является основанием </w:t>
      </w:r>
      <w:proofErr w:type="gramStart"/>
      <w:r w:rsidRPr="00EB7D82">
        <w:rPr>
          <w:rFonts w:ascii="т" w:hAnsi="т"/>
          <w:sz w:val="28"/>
          <w:szCs w:val="28"/>
        </w:rPr>
        <w:t>для</w:t>
      </w:r>
      <w:proofErr w:type="gramEnd"/>
      <w:r w:rsidRPr="00EB7D82">
        <w:rPr>
          <w:rFonts w:ascii="т" w:hAnsi="т"/>
          <w:sz w:val="28"/>
          <w:szCs w:val="28"/>
        </w:rPr>
        <w:t>: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внесения соответствующих записей в личное дело и иные документы, подтверждающие служебную деятельность;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направления на профессиональную переподготовку, повышение квалификации или стажировку.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Гражданин, включенный в кадровый резерв органа местного самоуправления, вправе проходить стажировку в органе местного самоуправления, в котором он включен в кадровый резерв, если такая стажировка предусмотрена индивидуальным планом профессионального развития муниципального служащего (гражданина).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2.7. Работа с кадровым резервом органа местного самоуправления осуществляется в соответствии с правовым актом органа местного самоуправления.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Кадровая служба органа местного самоуправления: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формирует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6" w:anchor="Par118%23Par118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список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муниципальных служащих (граждан), включенных в кадровый резерв органа местного самоуправления (далее - список кадрового резерва) по форме согласно приложению №1 к настоящему Положению;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заполняет учетные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7" w:anchor="Par162%23Par162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карточки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муниципальных служащих (граждан), включенных в кадровый резерв органа местного самоуправления, по форме согласно приложению №2 к настоящему Положению (далее - учетные карточки);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- составляет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8" w:anchor="Par236%23Par236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отчет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о движении кадрового резерва органа местного самоуправления по форме согласно приложению №3 к настоящему Положению.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Список кадрового резерва, учетные карточки, отчет о движении кадрового резерва ведутся на бумажных и электронных носителях.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2.8. По решению руководителя органа местного самоуправления замещение вакантной должности муниципальной службы в органе местного самоуправления лицами, включенными в кадровый резерв органа местного самоуправления, осуществляется по результатам оценки выполнения ими индивидуальных планов профессионального развития муниципального служащего (гражданина).</w:t>
      </w: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2.8.1. Порядок утверждения, осуществления </w:t>
      </w:r>
      <w:proofErr w:type="gramStart"/>
      <w:r w:rsidRPr="00EB7D82">
        <w:rPr>
          <w:rFonts w:ascii="т" w:hAnsi="т"/>
          <w:sz w:val="28"/>
          <w:szCs w:val="28"/>
        </w:rPr>
        <w:t>контроля за</w:t>
      </w:r>
      <w:proofErr w:type="gramEnd"/>
      <w:r w:rsidRPr="00EB7D82">
        <w:rPr>
          <w:rFonts w:ascii="т" w:hAnsi="т"/>
          <w:sz w:val="28"/>
          <w:szCs w:val="28"/>
        </w:rPr>
        <w:t xml:space="preserve"> выполнением индивидуального плана профессионального развития муниципального служащего (гражданина) определяется правовым актом органа местного самоуправления в соответствии с законом Республики Башкортостан.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2.8.2. Типовой индивидуальный план профессионального развития муниципального служащего (гражданина) утверждаются заместителем руководителя органа местного самоуправления, курирующего вопросы муниципальной службы.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2.8.3. </w:t>
      </w:r>
      <w:proofErr w:type="gramStart"/>
      <w:r w:rsidRPr="00EB7D82">
        <w:rPr>
          <w:rFonts w:ascii="т" w:hAnsi="т"/>
          <w:sz w:val="28"/>
          <w:szCs w:val="28"/>
        </w:rPr>
        <w:t>Оценку выполнения индивидуальных планов профессионального развития муниципальными служащими (гражданами), включенными в кадровый резерв органа местного самоуправления на конкретные должности муниципальной службы конкретного структурного подразделения органа местного самоуправления, либо включенными в кадровый резерв органа местного самоуправления единым перечнем (списком) на должности муниципальной службы, относящиеся к одной группе должностей муниципальной службы, для которых установлены идентичные функциональные обязанности в соответствии с должностной инструкцией</w:t>
      </w:r>
      <w:proofErr w:type="gramEnd"/>
      <w:r w:rsidRPr="00EB7D82">
        <w:rPr>
          <w:rFonts w:ascii="т" w:hAnsi="т"/>
          <w:sz w:val="28"/>
          <w:szCs w:val="28"/>
        </w:rPr>
        <w:t>, осуществляет руководитель органа местного самоуправления или уполномоченное им лицо.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2.8.4. По результатам указанной оценки руководитель органа местного самоуправления назначает муниципального служащего (гражданина) на вакантную должность муниципальной службы либо отказывает в таком назначении.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2.8.5. В случае отказа в назначении указанным муниципальным служащим (гражданам) руководитель органа местного самоуправления осуществляет оценку выполнения индивидуальных планов профессионального развития лицами, включенными в кадровый резерв органа местного самоуправления на иные должности муниципальной службы, при их соответствии установленным квалификационным требованиям к вакантной должности муниципальной службы и письменном согласии.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b/>
          <w:bCs/>
          <w:sz w:val="28"/>
          <w:szCs w:val="28"/>
        </w:rPr>
        <w:t>3. ИСКЛЮЧЕНИЕ МУНИЦИПАЛЬНОГО СЛУЖАЩЕГО (ГРАЖДАНИНА) ИЗ КАДРОВОГО РЕЗЕРВА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3.1. Основаниями исключения муниципального служащего (гражданина) из кадрового резерва являются: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3" w:name="Par88"/>
      <w:bookmarkEnd w:id="3"/>
      <w:r w:rsidRPr="00EB7D82">
        <w:rPr>
          <w:rFonts w:ascii="т" w:hAnsi="т"/>
          <w:sz w:val="28"/>
          <w:szCs w:val="28"/>
        </w:rPr>
        <w:t>а) личное заявление, направленное на имя руководителя органа местного самоуправления;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4" w:name="Par89"/>
      <w:bookmarkEnd w:id="4"/>
      <w:r w:rsidRPr="00EB7D82">
        <w:rPr>
          <w:rFonts w:ascii="т" w:hAnsi="т"/>
          <w:sz w:val="28"/>
          <w:szCs w:val="28"/>
        </w:rPr>
        <w:t>б) назначение его на должность муниципальной службы, для замещения которой он был включен в кадровый резерв;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в) наличие заболевания, препятствующего прохождению муниципальной службы, подтвержденного заключением учреждения здравоохранения;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5" w:name="Par91"/>
      <w:bookmarkEnd w:id="5"/>
      <w:r w:rsidRPr="00EB7D82">
        <w:rPr>
          <w:rFonts w:ascii="т" w:hAnsi="т"/>
          <w:sz w:val="28"/>
          <w:szCs w:val="28"/>
        </w:rPr>
        <w:t>г) отказ от предложения о замещении соответствующей должности муниципальной службы;</w:t>
      </w: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6" w:name="Par92"/>
      <w:bookmarkEnd w:id="6"/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д) изменение квалификационных требований к соответствующей должности муниципальной службы, если в результате такого изменения муниципальный служащий (гражданин) перестал соответствовать квалификационным требованиям к должности муниципальной службы, в резерве на замещение которой он состоит;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7" w:name="Par93"/>
      <w:bookmarkEnd w:id="7"/>
      <w:r w:rsidRPr="00EB7D82">
        <w:rPr>
          <w:rFonts w:ascii="т" w:hAnsi="т"/>
          <w:sz w:val="28"/>
          <w:szCs w:val="28"/>
        </w:rPr>
        <w:t>е) сокращение должности муниципальной службы, для замещения которой муниципальный служащий (гражданин) включен в кадровый резерв;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ж) смерть (гибель) муниципального служащего (гражданина) либо признание муниципального служащего (гражданина) безвестно отсутствующим или объявление его умершим решением суда, вступившим в законную силу;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з) достижение муниципальным служащим (гражданином) возраста 60 лет;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8" w:name="Par96"/>
      <w:bookmarkEnd w:id="8"/>
      <w:r w:rsidRPr="00EB7D82">
        <w:rPr>
          <w:rFonts w:ascii="т" w:hAnsi="т"/>
          <w:sz w:val="28"/>
          <w:szCs w:val="28"/>
        </w:rPr>
        <w:t>и) истечение максимального срока нахождения в кадровом резерве;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bookmarkStart w:id="9" w:name="Par97"/>
      <w:bookmarkEnd w:id="9"/>
      <w:r w:rsidRPr="00EB7D82">
        <w:rPr>
          <w:rFonts w:ascii="т" w:hAnsi="т"/>
          <w:sz w:val="28"/>
          <w:szCs w:val="28"/>
        </w:rPr>
        <w:t>к) наступление и (или) обнаружение обстоятельств, препятствующих поступлению гражданина на муниципальную службу или нахождению муниципального служащего на муниципальной службе.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 xml:space="preserve">3.2. </w:t>
      </w:r>
      <w:proofErr w:type="gramStart"/>
      <w:r w:rsidRPr="00EB7D82">
        <w:rPr>
          <w:rFonts w:ascii="т" w:hAnsi="т"/>
          <w:sz w:val="28"/>
          <w:szCs w:val="28"/>
        </w:rPr>
        <w:t>Повторное включение муниципального служащего (гражданина) в кадровый резерв допускается в случаях его исключения из кадрового резерва по основаниям, предусмотренным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19" w:anchor="Par88%23Par88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подпунктами "а"</w:t>
        </w:r>
      </w:hyperlink>
      <w:r w:rsidRPr="00EB7D82">
        <w:rPr>
          <w:rFonts w:ascii="т" w:hAnsi="т"/>
          <w:sz w:val="28"/>
          <w:szCs w:val="28"/>
        </w:rPr>
        <w:t>,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0" w:anchor="Par89%23Par89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"б"</w:t>
        </w:r>
      </w:hyperlink>
      <w:r w:rsidRPr="00EB7D82">
        <w:rPr>
          <w:rFonts w:ascii="т" w:hAnsi="т"/>
          <w:sz w:val="28"/>
          <w:szCs w:val="28"/>
        </w:rPr>
        <w:t>,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1" w:anchor="Par91%23Par91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"г"</w:t>
        </w:r>
      </w:hyperlink>
      <w:r w:rsidRPr="00EB7D82">
        <w:rPr>
          <w:rFonts w:ascii="т" w:hAnsi="т"/>
          <w:sz w:val="28"/>
          <w:szCs w:val="28"/>
        </w:rPr>
        <w:t>,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2" w:anchor="Par92%23Par92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"д"</w:t>
        </w:r>
      </w:hyperlink>
      <w:r w:rsidRPr="00EB7D82">
        <w:rPr>
          <w:rFonts w:ascii="т" w:hAnsi="т"/>
          <w:sz w:val="28"/>
          <w:szCs w:val="28"/>
        </w:rPr>
        <w:t>,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3" w:anchor="Par93%23Par93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"е"</w:t>
        </w:r>
      </w:hyperlink>
      <w:r w:rsidRPr="00EB7D82">
        <w:rPr>
          <w:rFonts w:ascii="т" w:hAnsi="т"/>
          <w:sz w:val="28"/>
          <w:szCs w:val="28"/>
        </w:rPr>
        <w:t>,</w:t>
      </w:r>
      <w:proofErr w:type="gramEnd"/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4" w:anchor="Par96%23Par96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"и"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и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5" w:anchor="Par97%23Par97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"к" пункта 3.1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настоящего Положения.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3.3. Решение об исключении муниципального служащего (гражданина) из кадрового резерва органа местного самоуправления принимается в порядке, установленном соответственно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hyperlink r:id="rId26" w:anchor="Par66%23Par66" w:history="1">
        <w:r w:rsidRPr="00EB7D82">
          <w:rPr>
            <w:rStyle w:val="a3"/>
            <w:rFonts w:ascii="т" w:hAnsi="т"/>
            <w:color w:val="000000"/>
            <w:sz w:val="28"/>
            <w:szCs w:val="28"/>
            <w:u w:val="single"/>
          </w:rPr>
          <w:t>пунктом 2.5</w:t>
        </w:r>
      </w:hyperlink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настоящего Положения.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При этом днем исключения муниципального служащего (гражданина) из кадрового резерва органа местного самоуправления является день издания соответствующего акта органа местного самоуправления.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b/>
          <w:bCs/>
          <w:sz w:val="28"/>
          <w:szCs w:val="28"/>
        </w:rPr>
        <w:t>4. ЗАКЛЮЧИТЕЛЬНЫЕ ПОЛОЖЕНИЯ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4.1. Прохождение муниципальным служащим профессиональной переподготовки, повышения квалификации или стажировки является преимущественным основанием для его включения в кадровый резерв органа местного самоуправления на конкурсной основе.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4.2. Сведения, содержащие персональные данные о муниципальных служащих (гражданах), включенных в кадровый резерв органа местного самоуправления, подлежат защите в соответствии с законодательством Российской Федерации.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4.3 Муниципальный служащий (гражданин) вправе обжаловать решения, принятые по вопросам, связанным с кадровым резервом на муниципальной службе Республики Башкортостан, в соответствии с законодательством Российской Федерации.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lastRenderedPageBreak/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Приложение №1</w:t>
      </w:r>
    </w:p>
    <w:p w:rsidR="008929DD" w:rsidRPr="00EB7D82" w:rsidRDefault="008929DD" w:rsidP="008929DD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к Положению о кадровом резерве</w:t>
      </w:r>
    </w:p>
    <w:p w:rsidR="008929DD" w:rsidRPr="00EB7D82" w:rsidRDefault="008929DD" w:rsidP="008929DD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на муниципальной службе</w:t>
      </w:r>
    </w:p>
    <w:p w:rsidR="008929DD" w:rsidRPr="00EB7D82" w:rsidRDefault="008929DD" w:rsidP="00F84617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в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Pr="00EB7D82">
        <w:rPr>
          <w:rFonts w:ascii="т" w:hAnsi="т"/>
          <w:sz w:val="28"/>
          <w:szCs w:val="28"/>
        </w:rPr>
        <w:t>администрации сельского поселения</w:t>
      </w:r>
      <w:r w:rsidR="00F84617" w:rsidRPr="00EB7D82">
        <w:rPr>
          <w:rFonts w:ascii="т" w:hAnsi="т"/>
          <w:sz w:val="28"/>
          <w:szCs w:val="28"/>
        </w:rPr>
        <w:t xml:space="preserve"> Петровский </w:t>
      </w:r>
      <w:r w:rsidRPr="00EB7D82">
        <w:rPr>
          <w:rFonts w:ascii="т" w:hAnsi="т"/>
          <w:sz w:val="28"/>
          <w:szCs w:val="28"/>
        </w:rPr>
        <w:t>сельсовет</w:t>
      </w:r>
    </w:p>
    <w:p w:rsidR="008929DD" w:rsidRPr="00EB7D82" w:rsidRDefault="008929DD" w:rsidP="008929DD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муниципального района</w:t>
      </w:r>
    </w:p>
    <w:p w:rsidR="008929DD" w:rsidRPr="00EB7D82" w:rsidRDefault="00F84617" w:rsidP="008929DD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Ишимбайский</w:t>
      </w:r>
      <w:r w:rsidR="008929DD" w:rsidRPr="00EB7D82">
        <w:rPr>
          <w:rFonts w:ascii="т" w:hAnsi="т"/>
          <w:sz w:val="28"/>
          <w:szCs w:val="28"/>
        </w:rPr>
        <w:t xml:space="preserve"> район</w:t>
      </w:r>
    </w:p>
    <w:p w:rsidR="008929DD" w:rsidRPr="00EB7D82" w:rsidRDefault="008929DD" w:rsidP="008929DD">
      <w:pPr>
        <w:shd w:val="clear" w:color="auto" w:fill="FFFFFF"/>
        <w:spacing w:after="0" w:line="240" w:lineRule="auto"/>
        <w:ind w:left="5670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Республики Башкортостан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bookmarkStart w:id="10" w:name="Par118"/>
      <w:bookmarkEnd w:id="10"/>
      <w:r w:rsidRPr="00EB7D82">
        <w:rPr>
          <w:rFonts w:ascii="т" w:hAnsi="т"/>
          <w:sz w:val="28"/>
          <w:szCs w:val="28"/>
        </w:rPr>
        <w:t>Список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муниципальных служащих (граждан), включенных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в кадровый резерв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__________________________________________________________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(наименование органа местного самоуправления)</w:t>
      </w:r>
    </w:p>
    <w:tbl>
      <w:tblPr>
        <w:tblpPr w:leftFromText="180" w:rightFromText="180" w:vertAnchor="text" w:horzAnchor="page" w:tblpX="576" w:tblpY="362"/>
        <w:tblW w:w="5881" w:type="pct"/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892"/>
        <w:gridCol w:w="724"/>
        <w:gridCol w:w="1348"/>
        <w:gridCol w:w="1187"/>
        <w:gridCol w:w="1329"/>
        <w:gridCol w:w="741"/>
        <w:gridCol w:w="1259"/>
        <w:gridCol w:w="1110"/>
        <w:gridCol w:w="981"/>
        <w:gridCol w:w="1731"/>
      </w:tblGrid>
      <w:tr w:rsidR="008929DD" w:rsidRPr="00EB7D82" w:rsidTr="008929DD"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N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п</w:t>
            </w:r>
            <w:proofErr w:type="gramEnd"/>
            <w:r w:rsidRPr="00EB7D82">
              <w:rPr>
                <w:rFonts w:ascii="т" w:hAnsi="т" w:cs="Arial"/>
                <w:sz w:val="20"/>
                <w:szCs w:val="20"/>
              </w:rPr>
              <w:t>/п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Фамилия,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t>имя,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отчество</w:t>
            </w:r>
          </w:p>
        </w:tc>
        <w:tc>
          <w:tcPr>
            <w:tcW w:w="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Дата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рождения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Образование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t>(учебные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заведения,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t>которые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t>окончил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муниципальный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t>служащий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 (гражданин)</w:t>
            </w:r>
            <w:proofErr w:type="gramEnd"/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Замещаемая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должность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мун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и-</w:t>
            </w:r>
            <w:proofErr w:type="gramEnd"/>
            <w:r w:rsidRPr="00EB7D82">
              <w:rPr>
                <w:rFonts w:ascii="т" w:hAnsi="т" w:cs="Arial"/>
                <w:sz w:val="20"/>
                <w:szCs w:val="20"/>
              </w:rPr>
              <w:t>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ципальной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(дата и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номер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приказа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(распоря-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жения),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должность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и место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работы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гражданина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Стаж   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госуда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р-</w:t>
            </w:r>
            <w:proofErr w:type="gramEnd"/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ственной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(муници-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пальной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службы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(стаж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работы по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специаль-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ности)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Дата 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пров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е-</w:t>
            </w:r>
            <w:proofErr w:type="gramEnd"/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дения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конкур-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са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Должности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муниципал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ь-</w:t>
            </w:r>
            <w:proofErr w:type="gramEnd"/>
            <w:r w:rsidRPr="00EB7D82">
              <w:rPr>
                <w:rFonts w:ascii="т" w:hAnsi="т" w:cs="Arial"/>
                <w:sz w:val="20"/>
                <w:szCs w:val="20"/>
              </w:rPr>
              <w:br/>
              <w:t>ной службы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для   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замещения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Отметка о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дополн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и-</w:t>
            </w:r>
            <w:proofErr w:type="gramEnd"/>
            <w:r w:rsidRPr="00EB7D82">
              <w:rPr>
                <w:rFonts w:ascii="т" w:hAnsi="т" w:cs="Arial"/>
                <w:sz w:val="20"/>
                <w:szCs w:val="20"/>
              </w:rPr>
              <w:t>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тельном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профес-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сиональном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образовании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(наимено-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вание 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номер, дата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документа)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Отметка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об отказе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от  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замещения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вакантной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должности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муниц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и-</w:t>
            </w:r>
            <w:proofErr w:type="gramEnd"/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пальной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службы с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указанием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причины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F84617">
            <w:pPr>
              <w:pStyle w:val="conspluscell"/>
              <w:spacing w:before="0" w:beforeAutospacing="0" w:after="0" w:afterAutospacing="0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Отметка о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назначении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на   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должность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муниц</w:t>
            </w:r>
            <w:proofErr w:type="gramStart"/>
            <w:r w:rsidRPr="00EB7D82">
              <w:rPr>
                <w:rFonts w:ascii="т" w:hAnsi="т" w:cs="Arial"/>
                <w:sz w:val="20"/>
                <w:szCs w:val="20"/>
              </w:rPr>
              <w:t>и-</w:t>
            </w:r>
            <w:proofErr w:type="gramEnd"/>
            <w:r w:rsidRPr="00EB7D82">
              <w:rPr>
                <w:rFonts w:ascii="т" w:hAnsi="т" w:cs="Arial"/>
                <w:sz w:val="20"/>
                <w:szCs w:val="20"/>
              </w:rPr>
              <w:t>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пальной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службы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(дата и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номер    </w:t>
            </w:r>
            <w:r w:rsidRPr="00EB7D82">
              <w:rPr>
                <w:rStyle w:val="apple-converted-space"/>
                <w:rFonts w:ascii="т" w:hAnsi="т" w:cs="Arial"/>
                <w:sz w:val="20"/>
                <w:szCs w:val="20"/>
              </w:rPr>
              <w:t> </w:t>
            </w:r>
            <w:r w:rsidRPr="00EB7D82">
              <w:rPr>
                <w:rFonts w:ascii="т" w:hAnsi="т" w:cs="Arial"/>
                <w:sz w:val="20"/>
                <w:szCs w:val="20"/>
              </w:rPr>
              <w:br/>
              <w:t>документа)</w:t>
            </w:r>
          </w:p>
        </w:tc>
      </w:tr>
      <w:tr w:rsidR="008929DD" w:rsidRPr="00EB7D82" w:rsidTr="008929DD"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7</w:t>
            </w:r>
          </w:p>
        </w:tc>
        <w:tc>
          <w:tcPr>
            <w:tcW w:w="53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8</w:t>
            </w:r>
          </w:p>
        </w:tc>
        <w:tc>
          <w:tcPr>
            <w:tcW w:w="47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9</w:t>
            </w:r>
          </w:p>
        </w:tc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11</w:t>
            </w:r>
          </w:p>
        </w:tc>
      </w:tr>
      <w:tr w:rsidR="008929DD" w:rsidRPr="00EB7D82" w:rsidTr="008929DD"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  <w:tc>
          <w:tcPr>
            <w:tcW w:w="7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29DD" w:rsidRPr="00EB7D82" w:rsidRDefault="008929DD" w:rsidP="008929DD">
            <w:pPr>
              <w:pStyle w:val="conspluscell"/>
              <w:spacing w:before="0" w:beforeAutospacing="0" w:after="0" w:afterAutospacing="0"/>
              <w:ind w:firstLine="567"/>
              <w:jc w:val="both"/>
              <w:rPr>
                <w:rFonts w:ascii="т" w:hAnsi="т"/>
                <w:sz w:val="20"/>
                <w:szCs w:val="20"/>
              </w:rPr>
            </w:pPr>
            <w:r w:rsidRPr="00EB7D82">
              <w:rPr>
                <w:rFonts w:ascii="т" w:hAnsi="т" w:cs="Arial"/>
                <w:sz w:val="20"/>
                <w:szCs w:val="20"/>
              </w:rPr>
              <w:t> </w:t>
            </w:r>
          </w:p>
        </w:tc>
      </w:tr>
    </w:tbl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 </w:t>
      </w:r>
    </w:p>
    <w:p w:rsidR="00F84617" w:rsidRPr="00EB7D82" w:rsidRDefault="00F84617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 w:cs="Arial"/>
          <w:sz w:val="28"/>
          <w:szCs w:val="28"/>
        </w:rPr>
      </w:pP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sz w:val="28"/>
          <w:szCs w:val="28"/>
        </w:rPr>
        <w:t>Руководитель органа местного самоуправления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sz w:val="28"/>
          <w:szCs w:val="28"/>
        </w:rPr>
        <w:t> __________  </w:t>
      </w:r>
      <w:r w:rsidRPr="00EB7D82">
        <w:rPr>
          <w:rStyle w:val="apple-converted-space"/>
          <w:rFonts w:ascii="т" w:hAnsi="т" w:cs="Arial"/>
          <w:sz w:val="28"/>
          <w:szCs w:val="28"/>
        </w:rPr>
        <w:t> </w:t>
      </w:r>
      <w:r w:rsidRPr="00EB7D82">
        <w:rPr>
          <w:rFonts w:ascii="т" w:hAnsi="т" w:cs="Arial"/>
          <w:sz w:val="28"/>
          <w:szCs w:val="28"/>
        </w:rPr>
        <w:t>_______________________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F84617" w:rsidRPr="00EB7D82" w:rsidRDefault="00F84617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Приложение №2</w:t>
      </w:r>
    </w:p>
    <w:p w:rsidR="008929DD" w:rsidRPr="00EB7D82" w:rsidRDefault="008929DD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к Положению о кадровом резерве</w:t>
      </w:r>
    </w:p>
    <w:p w:rsidR="00F84617" w:rsidRPr="00EB7D82" w:rsidRDefault="008929DD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на муниципальной службе в администрации</w:t>
      </w:r>
      <w:r w:rsidR="00F84617" w:rsidRPr="00EB7D82">
        <w:rPr>
          <w:rFonts w:ascii="т" w:hAnsi="т"/>
          <w:sz w:val="28"/>
          <w:szCs w:val="28"/>
        </w:rPr>
        <w:t xml:space="preserve"> </w:t>
      </w:r>
      <w:r w:rsidRPr="00EB7D82">
        <w:rPr>
          <w:rFonts w:ascii="т" w:hAnsi="т"/>
          <w:sz w:val="28"/>
          <w:szCs w:val="28"/>
        </w:rPr>
        <w:t xml:space="preserve">сельского поселения </w:t>
      </w:r>
    </w:p>
    <w:p w:rsidR="008929DD" w:rsidRPr="00EB7D82" w:rsidRDefault="00F84617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Петровский</w:t>
      </w:r>
      <w:r w:rsidR="008929DD" w:rsidRPr="00EB7D82">
        <w:rPr>
          <w:rFonts w:ascii="т" w:hAnsi="т"/>
          <w:sz w:val="28"/>
          <w:szCs w:val="28"/>
        </w:rPr>
        <w:t xml:space="preserve"> сельсовет</w:t>
      </w:r>
    </w:p>
    <w:p w:rsidR="008929DD" w:rsidRPr="00EB7D82" w:rsidRDefault="008929DD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муниципального района</w:t>
      </w:r>
    </w:p>
    <w:p w:rsidR="008929DD" w:rsidRPr="00EB7D82" w:rsidRDefault="00F84617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Ишимбайский</w:t>
      </w:r>
      <w:r w:rsidR="008929DD" w:rsidRPr="00EB7D82">
        <w:rPr>
          <w:rFonts w:ascii="т" w:hAnsi="т"/>
          <w:sz w:val="28"/>
          <w:szCs w:val="28"/>
        </w:rPr>
        <w:t xml:space="preserve"> район</w:t>
      </w:r>
    </w:p>
    <w:p w:rsidR="008929DD" w:rsidRPr="00EB7D82" w:rsidRDefault="008929DD" w:rsidP="00F84617">
      <w:pPr>
        <w:shd w:val="clear" w:color="auto" w:fill="FFFFFF"/>
        <w:spacing w:after="0" w:line="240" w:lineRule="auto"/>
        <w:ind w:left="538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Республики Башкортостан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 w:cs="Arial"/>
          <w:b/>
          <w:bCs/>
          <w:sz w:val="28"/>
          <w:szCs w:val="28"/>
        </w:rPr>
      </w:pPr>
      <w:r w:rsidRPr="00EB7D82">
        <w:rPr>
          <w:rFonts w:ascii="т" w:hAnsi="т" w:cs="Arial"/>
          <w:b/>
          <w:bCs/>
          <w:sz w:val="28"/>
          <w:szCs w:val="28"/>
        </w:rPr>
        <w:t> </w:t>
      </w:r>
    </w:p>
    <w:p w:rsidR="00F84617" w:rsidRPr="00EB7D82" w:rsidRDefault="00F84617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  <w:sz w:val="28"/>
          <w:szCs w:val="28"/>
        </w:rPr>
      </w:pP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b/>
          <w:bCs/>
          <w:sz w:val="28"/>
          <w:szCs w:val="28"/>
        </w:rPr>
        <w:t>УЧЕТНАЯ КАРТОЧКА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b/>
          <w:bCs/>
          <w:sz w:val="28"/>
          <w:szCs w:val="28"/>
        </w:rPr>
        <w:t>МУНИЦИПАЛЬНОГО СЛУЖАЩЕГО (ГРАЖДАНИНА), ВКЛЮЧЕННОГО</w:t>
      </w:r>
      <w:r w:rsidR="00F84617" w:rsidRPr="00EB7D82">
        <w:rPr>
          <w:rFonts w:ascii="т" w:hAnsi="т"/>
          <w:sz w:val="28"/>
          <w:szCs w:val="28"/>
        </w:rPr>
        <w:t xml:space="preserve"> </w:t>
      </w:r>
      <w:r w:rsidRPr="00EB7D82">
        <w:rPr>
          <w:rFonts w:ascii="т" w:hAnsi="т" w:cs="Arial"/>
          <w:b/>
          <w:bCs/>
          <w:sz w:val="28"/>
          <w:szCs w:val="28"/>
        </w:rPr>
        <w:t>В КАДРОВЫЙ РЕЗЕРВ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sz w:val="28"/>
          <w:szCs w:val="28"/>
        </w:rPr>
        <w:t> 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(наименование органа местного самоуправления)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 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1. Фамилия ________________ имя ______________ отчество 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2. Дата рождения 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3. Образование (в том числе переподготовка)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(высшее, название учебного заведения)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специальность по диплому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квалификация по диплому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диплом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(серия, номер)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дата окончания высшего учебного заведения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ученая степень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ученое звание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4. Предполагаемая к замещению группа должностей муниципальной службы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5. Предполагаемая к замещению должность муниципальной службы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6. Дата включения в кадровый резерв на замещение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должности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муниципальной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службы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7. Стаж работы по специальности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8. Стаж Муниципальной (государственной) службы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 xml:space="preserve">9. </w:t>
      </w:r>
      <w:proofErr w:type="gramStart"/>
      <w:r w:rsidRPr="00EB7D82">
        <w:rPr>
          <w:rFonts w:ascii="т" w:hAnsi="т" w:cs="Arial"/>
        </w:rPr>
        <w:t>Место работы и должность на момент включения в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кадровый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резерв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(для</w:t>
      </w:r>
      <w:proofErr w:type="gramEnd"/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proofErr w:type="gramStart"/>
      <w:r w:rsidRPr="00EB7D82">
        <w:rPr>
          <w:rFonts w:ascii="т" w:hAnsi="т" w:cs="Arial"/>
        </w:rPr>
        <w:lastRenderedPageBreak/>
        <w:t>неработающих</w:t>
      </w:r>
      <w:proofErr w:type="gramEnd"/>
      <w:r w:rsidRPr="00EB7D82">
        <w:rPr>
          <w:rFonts w:ascii="т" w:hAnsi="т" w:cs="Arial"/>
        </w:rPr>
        <w:t xml:space="preserve"> - последнее место работы и должность)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10. Номер личного дела 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11. Домашний адрес 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12. Номер телефона, адрес электронной почты 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___________________________________________________________________________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13. Дополнительные сведения _______________________________________________</w:t>
      </w:r>
    </w:p>
    <w:p w:rsidR="00F84617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 w:cs="Arial"/>
        </w:rPr>
      </w:pPr>
      <w:r w:rsidRPr="00EB7D82">
        <w:rPr>
          <w:rFonts w:ascii="т" w:hAnsi="т" w:cs="Arial"/>
        </w:rPr>
        <w:t xml:space="preserve">___________________________________________________________ </w:t>
      </w:r>
    </w:p>
    <w:p w:rsidR="00F84617" w:rsidRPr="00EB7D82" w:rsidRDefault="00F84617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 w:cs="Arial"/>
        </w:rPr>
      </w:pP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"__" ______</w:t>
      </w:r>
      <w:r w:rsidR="00F84617" w:rsidRPr="00EB7D82">
        <w:rPr>
          <w:rFonts w:ascii="т" w:hAnsi="т"/>
        </w:rPr>
        <w:t xml:space="preserve"> </w:t>
      </w:r>
      <w:r w:rsidRPr="00EB7D82">
        <w:rPr>
          <w:rFonts w:ascii="т" w:hAnsi="т" w:cs="Arial"/>
        </w:rPr>
        <w:t>20__ года</w:t>
      </w:r>
    </w:p>
    <w:p w:rsidR="00F84617" w:rsidRPr="00EB7D82" w:rsidRDefault="00F84617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 w:cs="Arial"/>
        </w:rPr>
      </w:pP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proofErr w:type="gramStart"/>
      <w:r w:rsidRPr="00EB7D82">
        <w:rPr>
          <w:rFonts w:ascii="т" w:hAnsi="т" w:cs="Arial"/>
        </w:rPr>
        <w:t>(фамилия, инициалы, подпись муниципального</w:t>
      </w:r>
      <w:proofErr w:type="gramEnd"/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служащего (гражданина) </w:t>
      </w:r>
    </w:p>
    <w:p w:rsidR="00F84617" w:rsidRPr="00EB7D82" w:rsidRDefault="00F84617" w:rsidP="008929DD">
      <w:pPr>
        <w:pStyle w:val="consplusnonformat"/>
        <w:shd w:val="clear" w:color="auto" w:fill="FFFFFF"/>
        <w:spacing w:before="0" w:beforeAutospacing="0" w:after="0" w:afterAutospacing="0"/>
        <w:rPr>
          <w:rFonts w:ascii="т" w:hAnsi="т" w:cs="Arial"/>
        </w:rPr>
      </w:pPr>
    </w:p>
    <w:p w:rsidR="008929DD" w:rsidRPr="00EB7D82" w:rsidRDefault="008929DD" w:rsidP="00F84617">
      <w:pPr>
        <w:pStyle w:val="consplusnonformat"/>
        <w:shd w:val="clear" w:color="auto" w:fill="FFFFFF"/>
        <w:spacing w:before="0" w:beforeAutospacing="0" w:after="0" w:afterAutospacing="0"/>
        <w:ind w:left="284"/>
        <w:rPr>
          <w:rFonts w:ascii="т" w:hAnsi="т"/>
        </w:rPr>
      </w:pPr>
      <w:r w:rsidRPr="00EB7D82">
        <w:rPr>
          <w:rFonts w:ascii="т" w:hAnsi="т" w:cs="Arial"/>
        </w:rPr>
        <w:t>Руководитель органа местного самоуправления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sz w:val="28"/>
          <w:szCs w:val="28"/>
        </w:rPr>
        <w:t> _________ _______________________</w:t>
      </w:r>
    </w:p>
    <w:p w:rsidR="008929DD" w:rsidRPr="00EB7D82" w:rsidRDefault="008929DD" w:rsidP="008929DD">
      <w:pPr>
        <w:pStyle w:val="consplusnonformat"/>
        <w:shd w:val="clear" w:color="auto" w:fill="FFFFFF"/>
        <w:spacing w:before="0" w:beforeAutospacing="0" w:after="0" w:afterAutospacing="0"/>
        <w:ind w:firstLine="567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 w:cs="Arial"/>
          <w:sz w:val="28"/>
          <w:szCs w:val="28"/>
        </w:rPr>
        <w:t>(подпись) </w:t>
      </w:r>
      <w:r w:rsidRPr="00EB7D82">
        <w:rPr>
          <w:rStyle w:val="apple-converted-space"/>
          <w:rFonts w:ascii="т" w:hAnsi="т" w:cs="Arial"/>
          <w:sz w:val="28"/>
          <w:szCs w:val="28"/>
        </w:rPr>
        <w:t> </w:t>
      </w:r>
      <w:r w:rsidRPr="00EB7D82">
        <w:rPr>
          <w:rFonts w:ascii="т" w:hAnsi="т" w:cs="Arial"/>
          <w:sz w:val="28"/>
          <w:szCs w:val="28"/>
        </w:rPr>
        <w:t>(расшифровка подписи)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F84617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Приложение №3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к Положению о кадровом резерве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на муниципальной службе в администрации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сельского поселения </w:t>
      </w:r>
      <w:r w:rsidRPr="00EB7D82">
        <w:rPr>
          <w:rStyle w:val="apple-converted-space"/>
          <w:rFonts w:ascii="т" w:hAnsi="т"/>
          <w:sz w:val="28"/>
          <w:szCs w:val="28"/>
        </w:rPr>
        <w:t> </w:t>
      </w:r>
      <w:r w:rsidR="00F84617" w:rsidRPr="00EB7D82">
        <w:rPr>
          <w:rFonts w:ascii="т" w:hAnsi="т"/>
          <w:sz w:val="28"/>
          <w:szCs w:val="28"/>
        </w:rPr>
        <w:t>Петровский</w:t>
      </w:r>
      <w:r w:rsidRPr="00EB7D82">
        <w:rPr>
          <w:rFonts w:ascii="т" w:hAnsi="т"/>
          <w:sz w:val="28"/>
          <w:szCs w:val="28"/>
        </w:rPr>
        <w:t xml:space="preserve"> сельсовет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муниципального района</w:t>
      </w:r>
    </w:p>
    <w:p w:rsidR="008929DD" w:rsidRPr="00EB7D82" w:rsidRDefault="00F84617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Ишимбайский</w:t>
      </w:r>
      <w:r w:rsidR="008929DD" w:rsidRPr="00EB7D82">
        <w:rPr>
          <w:rFonts w:ascii="т" w:hAnsi="т"/>
          <w:sz w:val="28"/>
          <w:szCs w:val="28"/>
        </w:rPr>
        <w:t xml:space="preserve"> район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Республики Башкортостан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Отчет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о движении кадрового резерва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________________________________________________________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center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(наименование органа местного самоуправления)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F84617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----------------</w:t>
      </w:r>
      <w:r w:rsidR="008929DD" w:rsidRPr="00EB7D82">
        <w:rPr>
          <w:rFonts w:ascii="т" w:hAnsi="т" w:cs="Arial"/>
        </w:rPr>
        <w:t>-----------</w:t>
      </w:r>
      <w:r w:rsidRPr="00EB7D82">
        <w:rPr>
          <w:rFonts w:ascii="т" w:hAnsi="т" w:cs="Arial"/>
        </w:rPr>
        <w:t>-------------------------------</w:t>
      </w:r>
      <w:r w:rsidR="008929DD" w:rsidRPr="00EB7D82">
        <w:rPr>
          <w:rFonts w:ascii="т" w:hAnsi="т" w:cs="Arial"/>
        </w:rPr>
        <w:t>--------------¬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Период   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 </w:t>
      </w:r>
      <w:r w:rsidR="00F84617" w:rsidRPr="00EB7D82">
        <w:rPr>
          <w:rFonts w:ascii="т" w:hAnsi="т" w:cs="Arial"/>
        </w:rPr>
        <w:t xml:space="preserve">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Количество муниципальных служащих и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 xml:space="preserve">¦ </w:t>
      </w:r>
      <w:proofErr w:type="gramStart"/>
      <w:r w:rsidRPr="00EB7D82">
        <w:rPr>
          <w:rFonts w:ascii="т" w:hAnsi="т" w:cs="Arial"/>
        </w:rPr>
        <w:t>Назначены</w:t>
      </w:r>
      <w:proofErr w:type="gramEnd"/>
      <w:r w:rsidRPr="00EB7D82">
        <w:rPr>
          <w:rFonts w:ascii="т" w:hAnsi="т" w:cs="Arial"/>
        </w:rPr>
        <w:t xml:space="preserve"> на 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 времени, за </w:t>
      </w:r>
      <w:r w:rsidR="00F84617" w:rsidRPr="00EB7D82">
        <w:rPr>
          <w:rFonts w:ascii="т" w:hAnsi="т" w:cs="Arial"/>
        </w:rPr>
        <w:t xml:space="preserve">   </w:t>
      </w:r>
      <w:r w:rsidRPr="00EB7D82">
        <w:rPr>
          <w:rFonts w:ascii="т" w:hAnsi="т" w:cs="Arial"/>
        </w:rPr>
        <w:t>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 xml:space="preserve">¦ граждан, состоящих в кадровом резерве на </w:t>
      </w:r>
      <w:r w:rsidR="00F84617" w:rsidRPr="00EB7D82">
        <w:rPr>
          <w:rFonts w:ascii="т" w:hAnsi="т" w:cs="Arial"/>
        </w:rPr>
        <w:t xml:space="preserve">  </w:t>
      </w:r>
      <w:r w:rsidRPr="00EB7D82">
        <w:rPr>
          <w:rFonts w:ascii="т" w:hAnsi="т" w:cs="Arial"/>
        </w:rPr>
        <w:t xml:space="preserve">¦ должность </w:t>
      </w:r>
      <w:proofErr w:type="gramStart"/>
      <w:r w:rsidRPr="00EB7D82">
        <w:rPr>
          <w:rFonts w:ascii="т" w:hAnsi="т" w:cs="Arial"/>
        </w:rPr>
        <w:t>из</w:t>
      </w:r>
      <w:proofErr w:type="gramEnd"/>
      <w:r w:rsidRPr="00EB7D82">
        <w:rPr>
          <w:rFonts w:ascii="т" w:hAnsi="т" w:cs="Arial"/>
        </w:rPr>
        <w:t xml:space="preserve"> 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</w:t>
      </w:r>
      <w:r w:rsidRPr="00EB7D82">
        <w:rPr>
          <w:rStyle w:val="apple-converted-space"/>
          <w:rFonts w:ascii="т" w:hAnsi="т" w:cs="Arial"/>
        </w:rPr>
        <w:t> </w:t>
      </w:r>
      <w:proofErr w:type="gramStart"/>
      <w:r w:rsidRPr="00EB7D82">
        <w:rPr>
          <w:rFonts w:ascii="т" w:hAnsi="т" w:cs="Arial"/>
        </w:rPr>
        <w:t>который</w:t>
      </w:r>
      <w:proofErr w:type="gramEnd"/>
      <w:r w:rsidRPr="00EB7D82">
        <w:rPr>
          <w:rFonts w:ascii="т" w:hAnsi="т" w:cs="Arial"/>
        </w:rPr>
        <w:t>    </w:t>
      </w:r>
      <w:r w:rsidR="00F84617" w:rsidRPr="00EB7D82">
        <w:rPr>
          <w:rFonts w:ascii="т" w:hAnsi="т" w:cs="Arial"/>
        </w:rPr>
        <w:t xml:space="preserve">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   отчетную дату              </w:t>
      </w:r>
      <w:r w:rsidR="00F84617" w:rsidRPr="00EB7D82">
        <w:rPr>
          <w:rFonts w:ascii="т" w:hAnsi="т" w:cs="Arial"/>
        </w:rPr>
        <w:t xml:space="preserve">                      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кадрового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</w:p>
    <w:p w:rsidR="008929DD" w:rsidRPr="00EB7D82" w:rsidRDefault="00F84617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 xml:space="preserve">¦представляется +----- </w:t>
      </w:r>
      <w:r w:rsidR="008929DD" w:rsidRPr="00EB7D82">
        <w:rPr>
          <w:rFonts w:ascii="т" w:hAnsi="т" w:cs="Arial"/>
        </w:rPr>
        <w:t>------------------------------------</w:t>
      </w:r>
      <w:r w:rsidRPr="00EB7D82">
        <w:rPr>
          <w:rFonts w:ascii="т" w:hAnsi="т" w:cs="Arial"/>
        </w:rPr>
        <w:t xml:space="preserve">                   </w:t>
      </w:r>
      <w:r w:rsidR="008929DD" w:rsidRPr="00EB7D82">
        <w:rPr>
          <w:rFonts w:ascii="т" w:hAnsi="т" w:cs="Arial"/>
        </w:rPr>
        <w:t> </w:t>
      </w:r>
      <w:r w:rsidRPr="00EB7D82">
        <w:rPr>
          <w:rFonts w:ascii="т" w:hAnsi="т" w:cs="Arial"/>
        </w:rPr>
        <w:t xml:space="preserve"> </w:t>
      </w:r>
      <w:r w:rsidR="008929DD" w:rsidRPr="00EB7D82">
        <w:rPr>
          <w:rFonts w:ascii="т" w:hAnsi="т" w:cs="Arial"/>
        </w:rPr>
        <w:t> </w:t>
      </w:r>
      <w:r w:rsidR="008929DD" w:rsidRPr="00EB7D82">
        <w:rPr>
          <w:rStyle w:val="apple-converted-space"/>
          <w:rFonts w:ascii="т" w:hAnsi="т" w:cs="Arial"/>
        </w:rPr>
        <w:t> </w:t>
      </w:r>
      <w:r w:rsidR="008929DD" w:rsidRPr="00EB7D82">
        <w:rPr>
          <w:rFonts w:ascii="т" w:hAnsi="т" w:cs="Arial"/>
        </w:rPr>
        <w:t>резерва   </w:t>
      </w:r>
      <w:r w:rsidR="008929DD" w:rsidRPr="00EB7D82">
        <w:rPr>
          <w:rStyle w:val="apple-converted-space"/>
          <w:rFonts w:ascii="т" w:hAnsi="т" w:cs="Arial"/>
        </w:rPr>
        <w:t> </w:t>
      </w:r>
      <w:r w:rsidR="008929DD" w:rsidRPr="00EB7D82">
        <w:rPr>
          <w:rFonts w:ascii="т" w:hAnsi="т" w:cs="Arial"/>
        </w:rPr>
        <w:t>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отчет     </w:t>
      </w:r>
      <w:r w:rsidR="00F84617" w:rsidRPr="00EB7D82">
        <w:rPr>
          <w:rFonts w:ascii="т" w:hAnsi="т" w:cs="Arial"/>
        </w:rPr>
        <w:t xml:space="preserve">  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всего</w:t>
      </w:r>
      <w:r w:rsidR="00F84617" w:rsidRPr="00EB7D82">
        <w:rPr>
          <w:rFonts w:ascii="т" w:hAnsi="т" w:cs="Arial"/>
        </w:rPr>
        <w:t xml:space="preserve">      </w:t>
      </w:r>
      <w:r w:rsidRPr="00EB7D82">
        <w:rPr>
          <w:rFonts w:ascii="т" w:hAnsi="т" w:cs="Arial"/>
        </w:rPr>
        <w:t>¦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в том числе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</w:t>
      </w:r>
      <w:r w:rsidR="00F84617" w:rsidRPr="00EB7D82">
        <w:rPr>
          <w:rFonts w:ascii="т" w:hAnsi="т" w:cs="Arial"/>
        </w:rPr>
        <w:t xml:space="preserve">     </w:t>
      </w:r>
      <w:r w:rsidRPr="00EB7D82">
        <w:rPr>
          <w:rStyle w:val="apple-converted-space"/>
          <w:rFonts w:ascii="т" w:hAnsi="т" w:cs="Arial"/>
        </w:rPr>
        <w:t> </w:t>
      </w:r>
      <w:r w:rsidR="00F84617" w:rsidRPr="00EB7D82">
        <w:rPr>
          <w:rFonts w:ascii="т" w:hAnsi="т" w:cs="Arial"/>
        </w:rPr>
        <w:t>+-------- --------------------------+--------</w:t>
      </w:r>
      <w:r w:rsidRPr="00EB7D82">
        <w:rPr>
          <w:rFonts w:ascii="т" w:hAnsi="т" w:cs="Arial"/>
        </w:rPr>
        <w:t>-----+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</w:t>
      </w:r>
      <w:r w:rsidR="00F84617" w:rsidRPr="00EB7D82">
        <w:rPr>
          <w:rFonts w:ascii="т" w:hAnsi="т" w:cs="Arial"/>
        </w:rPr>
        <w:t xml:space="preserve">     </w:t>
      </w:r>
      <w:r w:rsidRPr="00EB7D82">
        <w:rPr>
          <w:rFonts w:ascii="т" w:hAnsi="т" w:cs="Arial"/>
        </w:rPr>
        <w:t>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¦муниц</w:t>
      </w:r>
      <w:proofErr w:type="gramStart"/>
      <w:r w:rsidRPr="00EB7D82">
        <w:rPr>
          <w:rFonts w:ascii="т" w:hAnsi="т" w:cs="Arial"/>
        </w:rPr>
        <w:t>и-</w:t>
      </w:r>
      <w:proofErr w:type="gramEnd"/>
      <w:r w:rsidRPr="00EB7D82">
        <w:rPr>
          <w:rFonts w:ascii="т" w:hAnsi="т" w:cs="Arial"/>
        </w:rPr>
        <w:t xml:space="preserve"> ¦граждан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¦включены в кадровый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¦муници- ¦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граж-¦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</w:t>
      </w:r>
      <w:r w:rsidR="00F84617" w:rsidRPr="00EB7D82">
        <w:rPr>
          <w:rFonts w:ascii="т" w:hAnsi="т" w:cs="Arial"/>
        </w:rPr>
        <w:t xml:space="preserve"> 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¦пальных ¦      </w:t>
      </w:r>
      <w:r w:rsidR="00F84617" w:rsidRPr="00EB7D82">
        <w:rPr>
          <w:rFonts w:ascii="т" w:hAnsi="т" w:cs="Arial"/>
        </w:rPr>
        <w:t xml:space="preserve">                             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резерв  </w:t>
      </w:r>
      <w:r w:rsidRPr="00EB7D82">
        <w:rPr>
          <w:rStyle w:val="apple-converted-space"/>
          <w:rFonts w:ascii="т" w:hAnsi="т" w:cs="Arial"/>
        </w:rPr>
        <w:t> </w:t>
      </w:r>
      <w:r w:rsidR="00F84617" w:rsidRPr="00EB7D82">
        <w:rPr>
          <w:rStyle w:val="apple-converted-space"/>
          <w:rFonts w:ascii="т" w:hAnsi="т" w:cs="Arial"/>
        </w:rPr>
        <w:t xml:space="preserve"> </w:t>
      </w:r>
      <w:r w:rsidRPr="00EB7D82">
        <w:rPr>
          <w:rFonts w:ascii="т" w:hAnsi="т" w:cs="Arial"/>
        </w:rPr>
        <w:t xml:space="preserve">¦пальные 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¦дане 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</w:t>
      </w:r>
      <w:r w:rsidR="00F84617" w:rsidRPr="00EB7D82">
        <w:rPr>
          <w:rFonts w:ascii="т" w:hAnsi="т" w:cs="Arial"/>
        </w:rPr>
        <w:t xml:space="preserve">     </w:t>
      </w:r>
      <w:r w:rsidRPr="00EB7D82">
        <w:rPr>
          <w:rFonts w:ascii="т" w:hAnsi="т" w:cs="Arial"/>
        </w:rPr>
        <w:t>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¦служащих¦      </w:t>
      </w:r>
      <w:r w:rsidRPr="00EB7D82">
        <w:rPr>
          <w:rStyle w:val="apple-converted-space"/>
          <w:rFonts w:ascii="т" w:hAnsi="т" w:cs="Arial"/>
        </w:rPr>
        <w:t> </w:t>
      </w:r>
      <w:r w:rsidR="00F84617" w:rsidRPr="00EB7D82">
        <w:rPr>
          <w:rFonts w:ascii="т" w:hAnsi="т" w:cs="Arial"/>
        </w:rPr>
        <w:t xml:space="preserve">  --------</w:t>
      </w:r>
      <w:r w:rsidRPr="00EB7D82">
        <w:rPr>
          <w:rFonts w:ascii="т" w:hAnsi="т" w:cs="Arial"/>
        </w:rPr>
        <w:t>----------</w:t>
      </w:r>
      <w:r w:rsidR="00F84617" w:rsidRPr="00EB7D82">
        <w:rPr>
          <w:rFonts w:ascii="т" w:hAnsi="т" w:cs="Arial"/>
        </w:rPr>
        <w:t xml:space="preserve">                     </w:t>
      </w:r>
      <w:r w:rsidRPr="00EB7D82">
        <w:rPr>
          <w:rFonts w:ascii="т" w:hAnsi="т" w:cs="Arial"/>
        </w:rPr>
        <w:t>служащие</w:t>
      </w:r>
      <w:r w:rsidR="00F84617" w:rsidRPr="00EB7D82">
        <w:rPr>
          <w:rFonts w:ascii="т" w:hAnsi="т" w:cs="Arial"/>
        </w:rPr>
        <w:t xml:space="preserve"> </w:t>
      </w:r>
      <w:r w:rsidRPr="00EB7D82">
        <w:rPr>
          <w:rFonts w:ascii="т" w:hAnsi="т" w:cs="Arial"/>
        </w:rPr>
        <w:t>¦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        ¦   </w:t>
      </w:r>
      <w:r w:rsidR="00F84617" w:rsidRPr="00EB7D82">
        <w:rPr>
          <w:rFonts w:ascii="т" w:hAnsi="т" w:cs="Arial"/>
        </w:rPr>
        <w:t xml:space="preserve">    </w:t>
      </w:r>
      <w:r w:rsidRPr="00EB7D82">
        <w:rPr>
          <w:rFonts w:ascii="т" w:hAnsi="т" w:cs="Arial"/>
        </w:rPr>
        <w:t>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</w:t>
      </w:r>
      <w:r w:rsidR="00F84617" w:rsidRPr="00EB7D82">
        <w:rPr>
          <w:rFonts w:ascii="т" w:hAnsi="т" w:cs="Arial"/>
        </w:rPr>
        <w:t xml:space="preserve">             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по  </w:t>
      </w:r>
      <w:r w:rsidR="00F84617" w:rsidRPr="00EB7D82">
        <w:rPr>
          <w:rFonts w:ascii="т" w:hAnsi="т" w:cs="Arial"/>
        </w:rPr>
        <w:t xml:space="preserve">      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 xml:space="preserve">¦ </w:t>
      </w:r>
      <w:r w:rsidR="00F84617" w:rsidRPr="00EB7D82">
        <w:rPr>
          <w:rFonts w:ascii="т" w:hAnsi="т" w:cs="Arial"/>
        </w:rPr>
        <w:t xml:space="preserve">   </w:t>
      </w:r>
      <w:proofErr w:type="gramStart"/>
      <w:r w:rsidRPr="00EB7D82">
        <w:rPr>
          <w:rFonts w:ascii="т" w:hAnsi="т" w:cs="Arial"/>
        </w:rPr>
        <w:t>по</w:t>
      </w:r>
      <w:proofErr w:type="gramEnd"/>
      <w:r w:rsidRPr="00EB7D82">
        <w:rPr>
          <w:rFonts w:ascii="т" w:hAnsi="т" w:cs="Arial"/>
        </w:rPr>
        <w:t xml:space="preserve"> иным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¦       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</w:t>
      </w:r>
      <w:r w:rsidRPr="00EB7D82">
        <w:rPr>
          <w:rStyle w:val="apple-converted-space"/>
          <w:rFonts w:ascii="т" w:hAnsi="т" w:cs="Arial"/>
        </w:rPr>
        <w:t> </w:t>
      </w:r>
      <w:r w:rsidR="00F84617" w:rsidRPr="00EB7D82">
        <w:rPr>
          <w:rStyle w:val="apple-converted-space"/>
          <w:rFonts w:ascii="т" w:hAnsi="т" w:cs="Arial"/>
        </w:rPr>
        <w:t xml:space="preserve">    </w:t>
      </w:r>
      <w:r w:rsidRPr="00EB7D82">
        <w:rPr>
          <w:rFonts w:ascii="т" w:hAnsi="т" w:cs="Arial"/>
        </w:rPr>
        <w:t>¦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  <w:r w:rsidR="00F84617" w:rsidRPr="00EB7D82">
        <w:rPr>
          <w:rFonts w:ascii="т" w:hAnsi="т" w:cs="Arial"/>
        </w:rPr>
        <w:t xml:space="preserve">                    </w:t>
      </w:r>
      <w:r w:rsidRPr="00EB7D82">
        <w:rPr>
          <w:rFonts w:ascii="т" w:hAnsi="т" w:cs="Arial"/>
        </w:rPr>
        <w:t>конкурсу¦основаниям¦   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    </w:t>
      </w:r>
      <w:r w:rsidRPr="00EB7D82">
        <w:rPr>
          <w:rStyle w:val="apple-converted-space"/>
          <w:rFonts w:ascii="т" w:hAnsi="т" w:cs="Arial"/>
        </w:rPr>
        <w:t> </w:t>
      </w:r>
      <w:r w:rsidRPr="00EB7D82">
        <w:rPr>
          <w:rFonts w:ascii="т" w:hAnsi="т" w:cs="Arial"/>
        </w:rPr>
        <w:t>¦</w:t>
      </w:r>
    </w:p>
    <w:p w:rsidR="008929DD" w:rsidRPr="00EB7D82" w:rsidRDefault="008929DD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>+---------------+-----+--------+-------+--------+----------+--------+-----+</w:t>
      </w:r>
    </w:p>
    <w:p w:rsidR="008929DD" w:rsidRPr="00EB7D82" w:rsidRDefault="008929DD" w:rsidP="008929DD">
      <w:pPr>
        <w:shd w:val="clear" w:color="auto" w:fill="FFFFFF"/>
        <w:spacing w:after="0" w:line="240" w:lineRule="auto"/>
        <w:rPr>
          <w:rFonts w:ascii="т" w:hAnsi="т"/>
          <w:sz w:val="24"/>
          <w:szCs w:val="24"/>
        </w:rPr>
      </w:pPr>
      <w:r w:rsidRPr="00EB7D82">
        <w:rPr>
          <w:rFonts w:ascii="т" w:hAnsi="т"/>
          <w:sz w:val="24"/>
          <w:szCs w:val="24"/>
        </w:rPr>
        <w:t> </w:t>
      </w:r>
    </w:p>
    <w:p w:rsidR="008929DD" w:rsidRPr="00EB7D82" w:rsidRDefault="00F84617" w:rsidP="008929DD">
      <w:pPr>
        <w:pStyle w:val="conspluscell"/>
        <w:shd w:val="clear" w:color="auto" w:fill="FFFFFF"/>
        <w:spacing w:before="0" w:beforeAutospacing="0" w:after="0" w:afterAutospacing="0"/>
        <w:ind w:firstLine="567"/>
        <w:jc w:val="both"/>
        <w:rPr>
          <w:rFonts w:ascii="т" w:hAnsi="т"/>
        </w:rPr>
      </w:pPr>
      <w:r w:rsidRPr="00EB7D82">
        <w:rPr>
          <w:rFonts w:ascii="т" w:hAnsi="т" w:cs="Arial"/>
        </w:rPr>
        <w:t xml:space="preserve"> 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hd w:val="clear" w:color="auto" w:fill="FFFFFF"/>
        <w:spacing w:after="0" w:line="240" w:lineRule="auto"/>
        <w:jc w:val="right"/>
        <w:rPr>
          <w:rFonts w:ascii="т" w:hAnsi="т"/>
          <w:sz w:val="28"/>
          <w:szCs w:val="28"/>
        </w:rPr>
      </w:pPr>
      <w:r w:rsidRPr="00EB7D82">
        <w:rPr>
          <w:rFonts w:ascii="т" w:hAnsi="т"/>
          <w:sz w:val="28"/>
          <w:szCs w:val="28"/>
        </w:rPr>
        <w:t> </w:t>
      </w:r>
    </w:p>
    <w:p w:rsidR="008929DD" w:rsidRPr="00EB7D82" w:rsidRDefault="008929DD" w:rsidP="008929DD">
      <w:pPr>
        <w:spacing w:after="0" w:line="240" w:lineRule="auto"/>
        <w:rPr>
          <w:rFonts w:ascii="т" w:hAnsi="т"/>
          <w:sz w:val="28"/>
          <w:szCs w:val="28"/>
        </w:rPr>
      </w:pPr>
    </w:p>
    <w:p w:rsidR="00F76E22" w:rsidRPr="00EB7D82" w:rsidRDefault="00F76E22" w:rsidP="008929DD">
      <w:pPr>
        <w:spacing w:after="0" w:line="240" w:lineRule="auto"/>
        <w:rPr>
          <w:rFonts w:ascii="т" w:hAnsi="т"/>
          <w:sz w:val="28"/>
          <w:szCs w:val="28"/>
        </w:rPr>
      </w:pPr>
    </w:p>
    <w:sectPr w:rsidR="00F76E22" w:rsidRPr="00EB7D82" w:rsidSect="00F84617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929DD"/>
    <w:rsid w:val="00105D25"/>
    <w:rsid w:val="005131F7"/>
    <w:rsid w:val="00542CFC"/>
    <w:rsid w:val="008929DD"/>
    <w:rsid w:val="00AB7A19"/>
    <w:rsid w:val="00C14F3E"/>
    <w:rsid w:val="00EB7D82"/>
    <w:rsid w:val="00F76E22"/>
    <w:rsid w:val="00F8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929DD"/>
  </w:style>
  <w:style w:type="paragraph" w:customStyle="1" w:styleId="a00">
    <w:name w:val="a0"/>
    <w:basedOn w:val="a"/>
    <w:rsid w:val="0089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9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89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29DD"/>
  </w:style>
  <w:style w:type="paragraph" w:styleId="a4">
    <w:name w:val="Balloon Text"/>
    <w:basedOn w:val="a"/>
    <w:link w:val="a5"/>
    <w:uiPriority w:val="99"/>
    <w:semiHidden/>
    <w:unhideWhenUsed/>
    <w:rsid w:val="0089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92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892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13" Type="http://schemas.openxmlformats.org/officeDocument/2006/relationships/hyperlink" Target="consultantplus://offline/ref=922DDF829C8D6FC824E0B0B9E449A0580938D272DB491320B37486F7764C8372C38EA30AD4617E018143C8i6fEF" TargetMode="External"/><Relationship Id="rId18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26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7" Type="http://schemas.openxmlformats.org/officeDocument/2006/relationships/hyperlink" Target="http://zakon.scli.ru/ru/legal_texts/act_municipal_education/index.php?do4=document&amp;id4=bfa6bba4-24ed-4bc9-858e-454a7c4134c2" TargetMode="External"/><Relationship Id="rId12" Type="http://schemas.openxmlformats.org/officeDocument/2006/relationships/hyperlink" Target="http://zakon.scli.ru/ru/legal_texts/act_municipal_education/index.php?do4=document&amp;id4=951eeaab-b568-4565-b5f4-8902c4f63ee3" TargetMode="External"/><Relationship Id="rId17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25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20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bbf89570-6239-4cfb-bdba-5b454c14e321" TargetMode="External"/><Relationship Id="rId11" Type="http://schemas.openxmlformats.org/officeDocument/2006/relationships/hyperlink" Target="http://zakon.scli.ru/ru/legal_texts/act_municipal_education/index.php?do4=document&amp;id4=bbf89570-6239-4cfb-bdba-5b454c14e321" TargetMode="External"/><Relationship Id="rId24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5" Type="http://schemas.openxmlformats.org/officeDocument/2006/relationships/hyperlink" Target="consultantplus://offline/ref=922DDF829C8D6FC824E0B0BAF625FF5108378A7DDC491E74EF2BDDAA2145892584C1FA48906C7D07i8f7F" TargetMode="External"/><Relationship Id="rId15" Type="http://schemas.openxmlformats.org/officeDocument/2006/relationships/hyperlink" Target="http://zakon.scli.ru/ru/legal_texts/act_municipal_education/index.php?do4=document&amp;id4=b11798ff-43b9-49db-b06c-4223f9d555e2" TargetMode="External"/><Relationship Id="rId23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kon.scli.ru/ru/legal_texts/act_municipal_education/index.php?do4=document&amp;id4=bbf89570-6239-4cfb-bdba-5b454c14e321" TargetMode="External"/><Relationship Id="rId19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4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9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14" Type="http://schemas.openxmlformats.org/officeDocument/2006/relationships/hyperlink" Target="consultantplus://offline/ref=922DDF829C8D6FC824E0B0BAF625FF5108378A7EDF4C1E74EF2BDDAA2145892584C1FA48906C7907i8f2F" TargetMode="External"/><Relationship Id="rId22" Type="http://schemas.openxmlformats.org/officeDocument/2006/relationships/hyperlink" Target="http://zakon.scli.ru/C:Documents%20and%20SettingsAdminLocal%20SettingsTemporary%20Internet%20FilesContent.IE5DYZIQXYL516%20%D0%9E%20%D0%BA%D0%B0%D0%B4%D1%80%D0%BE%D0%B2%D0%BE%D0%BC%20%D1%80%D0%B5%D0%B7%D0%B5%D1%80%D0%B2%D0%B5%5b1%5d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2015-07-11T13:07:00Z</cp:lastPrinted>
  <dcterms:created xsi:type="dcterms:W3CDTF">2015-07-06T07:50:00Z</dcterms:created>
  <dcterms:modified xsi:type="dcterms:W3CDTF">2015-07-11T13:08:00Z</dcterms:modified>
</cp:coreProperties>
</file>