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447"/>
        <w:gridCol w:w="1757"/>
        <w:gridCol w:w="4275"/>
      </w:tblGrid>
      <w:tr w:rsidR="00D97B5C" w:rsidRPr="00D97B5C" w:rsidTr="00BD11B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D97B5C">
              <w:rPr>
                <w:rFonts w:ascii="т" w:hAnsi="т"/>
                <w:sz w:val="18"/>
                <w:szCs w:val="18"/>
              </w:rPr>
              <w:t>БАШКОРТОСТАН РЕСПУБЛИКА</w:t>
            </w:r>
            <w:proofErr w:type="gramStart"/>
            <w:r w:rsidRPr="00D97B5C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D97B5C">
              <w:rPr>
                <w:rFonts w:ascii="т" w:hAnsi="т"/>
                <w:sz w:val="18"/>
                <w:szCs w:val="18"/>
              </w:rPr>
              <w:t xml:space="preserve">Ы 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D97B5C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D97B5C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D97B5C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D97B5C">
              <w:rPr>
                <w:rFonts w:ascii="т" w:hAnsi="т"/>
                <w:sz w:val="18"/>
                <w:szCs w:val="18"/>
              </w:rPr>
              <w:br/>
              <w:t>АУЫЛ БИЛӘМӘ</w:t>
            </w:r>
            <w:proofErr w:type="gramStart"/>
            <w:r w:rsidRPr="00D97B5C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D97B5C">
              <w:rPr>
                <w:rFonts w:ascii="т" w:hAnsi="т"/>
                <w:sz w:val="18"/>
                <w:szCs w:val="18"/>
              </w:rPr>
              <w:t>Е</w:t>
            </w:r>
            <w:r w:rsidRPr="00D97B5C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D97B5C">
              <w:rPr>
                <w:rFonts w:ascii="т" w:hAnsi="т" w:cs="Arial"/>
                <w:sz w:val="18"/>
                <w:szCs w:val="18"/>
              </w:rPr>
              <w:t>СЕЛЬСКОГО</w:t>
            </w:r>
            <w:proofErr w:type="gramEnd"/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>МУНИЦИПАЛЬНОГО РАЙОНА</w:t>
            </w:r>
            <w:r w:rsidRPr="00D97B5C">
              <w:rPr>
                <w:rFonts w:ascii="т" w:hAnsi="т" w:cs="Arial"/>
                <w:sz w:val="18"/>
                <w:szCs w:val="18"/>
              </w:rPr>
              <w:t>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D97B5C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sz w:val="18"/>
                <w:szCs w:val="18"/>
              </w:rPr>
              <w:t>РЕСПУБЛИКА БАШКОРТОСТАН</w:t>
            </w:r>
          </w:p>
        </w:tc>
      </w:tr>
      <w:tr w:rsidR="00D97B5C" w:rsidRPr="00D97B5C" w:rsidTr="00BD11BB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D97B5C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D97B5C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D97B5C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D97B5C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D97B5C" w:rsidRPr="00D97B5C" w:rsidRDefault="00D97B5C" w:rsidP="00D97B5C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D97B5C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D97B5C" w:rsidRPr="00D97B5C" w:rsidRDefault="00D97B5C" w:rsidP="00D97B5C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D97B5C">
              <w:rPr>
                <w:rFonts w:ascii="т" w:hAnsi="т" w:cs="Arial"/>
                <w:i/>
                <w:sz w:val="18"/>
                <w:szCs w:val="18"/>
              </w:rPr>
              <w:t>тел.(34794)</w:t>
            </w:r>
            <w:r w:rsidRPr="00D97B5C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D97B5C">
              <w:rPr>
                <w:rFonts w:ascii="т" w:hAnsi="т" w:cs="Arial"/>
                <w:i/>
                <w:sz w:val="18"/>
                <w:szCs w:val="18"/>
              </w:rPr>
              <w:t>76-5-25, факс (34794)76-5-23</w:t>
            </w:r>
          </w:p>
        </w:tc>
      </w:tr>
    </w:tbl>
    <w:p w:rsidR="00D97B5C" w:rsidRPr="007E675B" w:rsidRDefault="00D97B5C" w:rsidP="00D97B5C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D97B5C" w:rsidRPr="00DA50F6" w:rsidRDefault="00D97B5C" w:rsidP="00DA50F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DA50F6">
        <w:rPr>
          <w:rFonts w:ascii="т" w:hAnsi="т" w:cs="Arial"/>
          <w:b/>
          <w:sz w:val="28"/>
          <w:szCs w:val="28"/>
        </w:rPr>
        <w:t xml:space="preserve">КАРАР                          </w:t>
      </w:r>
      <w:r w:rsidR="00DA50F6" w:rsidRPr="00DA50F6">
        <w:rPr>
          <w:rFonts w:ascii="т" w:hAnsi="т" w:cs="Arial"/>
          <w:b/>
          <w:sz w:val="28"/>
          <w:szCs w:val="28"/>
        </w:rPr>
        <w:t xml:space="preserve">                   </w:t>
      </w:r>
      <w:r w:rsidRPr="00DA50F6">
        <w:rPr>
          <w:rFonts w:ascii="т" w:hAnsi="т" w:cs="Arial"/>
          <w:b/>
          <w:sz w:val="28"/>
          <w:szCs w:val="28"/>
        </w:rPr>
        <w:t xml:space="preserve">               ПОСТАНОВЛЕНИЕ </w:t>
      </w:r>
      <w:r w:rsidRPr="00DA50F6">
        <w:rPr>
          <w:rFonts w:ascii="т" w:hAnsi="т"/>
          <w:b/>
          <w:sz w:val="28"/>
          <w:szCs w:val="28"/>
        </w:rPr>
        <w:t xml:space="preserve"> </w:t>
      </w:r>
    </w:p>
    <w:p w:rsidR="00D97B5C" w:rsidRPr="00DA50F6" w:rsidRDefault="00D97B5C" w:rsidP="00D97B5C">
      <w:pPr>
        <w:tabs>
          <w:tab w:val="left" w:pos="8251"/>
        </w:tabs>
        <w:spacing w:after="0" w:line="240" w:lineRule="auto"/>
        <w:rPr>
          <w:rFonts w:ascii="т" w:hAnsi="т"/>
          <w:b/>
          <w:sz w:val="28"/>
          <w:szCs w:val="28"/>
        </w:rPr>
      </w:pPr>
    </w:p>
    <w:p w:rsidR="00D97B5C" w:rsidRPr="00DA50F6" w:rsidRDefault="00D97B5C" w:rsidP="00D97B5C">
      <w:pPr>
        <w:tabs>
          <w:tab w:val="left" w:pos="8251"/>
        </w:tabs>
        <w:spacing w:after="0" w:line="240" w:lineRule="auto"/>
        <w:ind w:left="82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 xml:space="preserve">№  </w:t>
      </w:r>
      <w:r w:rsidR="001B4817">
        <w:rPr>
          <w:sz w:val="28"/>
          <w:szCs w:val="28"/>
        </w:rPr>
        <w:t>94</w:t>
      </w:r>
      <w:r w:rsidRPr="00DA50F6">
        <w:rPr>
          <w:rFonts w:ascii="т" w:hAnsi="т"/>
          <w:sz w:val="28"/>
          <w:szCs w:val="28"/>
        </w:rPr>
        <w:t xml:space="preserve">                                                                        </w:t>
      </w:r>
      <w:r w:rsidR="00DA50F6">
        <w:rPr>
          <w:rFonts w:ascii="т" w:hAnsi="т"/>
          <w:sz w:val="28"/>
          <w:szCs w:val="28"/>
        </w:rPr>
        <w:t xml:space="preserve">        </w:t>
      </w:r>
      <w:r w:rsidR="001B4817">
        <w:rPr>
          <w:rFonts w:ascii="т" w:hAnsi="т"/>
          <w:sz w:val="28"/>
          <w:szCs w:val="28"/>
        </w:rPr>
        <w:t xml:space="preserve">            от   14.11.201</w:t>
      </w:r>
      <w:r w:rsidR="001B4817">
        <w:rPr>
          <w:sz w:val="28"/>
          <w:szCs w:val="28"/>
        </w:rPr>
        <w:t>4</w:t>
      </w:r>
      <w:r w:rsidRPr="00DA50F6">
        <w:rPr>
          <w:rFonts w:ascii="т" w:hAnsi="т"/>
          <w:sz w:val="28"/>
          <w:szCs w:val="28"/>
        </w:rPr>
        <w:t xml:space="preserve"> года</w:t>
      </w:r>
    </w:p>
    <w:p w:rsidR="00D97B5C" w:rsidRPr="00DA50F6" w:rsidRDefault="00D97B5C" w:rsidP="00D97B5C">
      <w:pPr>
        <w:spacing w:after="0" w:line="240" w:lineRule="auto"/>
        <w:jc w:val="center"/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</w:pPr>
    </w:p>
    <w:p w:rsidR="00DA50F6" w:rsidRDefault="00D97B5C" w:rsidP="00D97B5C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О Комплексе мероприятий по обеспечению пожарной безопасности  </w:t>
      </w:r>
    </w:p>
    <w:p w:rsidR="00DA50F6" w:rsidRDefault="00D97B5C" w:rsidP="00D97B5C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в </w:t>
      </w:r>
      <w:r w:rsid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>осенн</w:t>
      </w:r>
      <w:r w:rsidR="001B4817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>е-зимний период 201</w:t>
      </w:r>
      <w:r w:rsidR="001B4817">
        <w:rPr>
          <w:b/>
          <w:bCs/>
          <w:color w:val="000000"/>
          <w:sz w:val="28"/>
          <w:szCs w:val="28"/>
          <w:shd w:val="clear" w:color="auto" w:fill="F5F5F5"/>
        </w:rPr>
        <w:t>4</w:t>
      </w: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 года  </w:t>
      </w:r>
    </w:p>
    <w:p w:rsidR="00DA50F6" w:rsidRDefault="00D97B5C" w:rsidP="00D97B5C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на территории сельского   поселения Петровский   сельсовет </w:t>
      </w:r>
    </w:p>
    <w:p w:rsidR="00D97B5C" w:rsidRPr="00DA50F6" w:rsidRDefault="00D97B5C" w:rsidP="00DA50F6">
      <w:pPr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  <w:r w:rsidRPr="00DA50F6">
        <w:rPr>
          <w:rFonts w:ascii="т" w:hAnsi="т"/>
          <w:b/>
          <w:bCs/>
          <w:color w:val="000000"/>
          <w:sz w:val="28"/>
          <w:szCs w:val="28"/>
          <w:shd w:val="clear" w:color="auto" w:fill="F5F5F5"/>
        </w:rPr>
        <w:t xml:space="preserve">  муниципального района  Ишимбайский район Республики Башкортостан</w:t>
      </w:r>
    </w:p>
    <w:p w:rsidR="00D97B5C" w:rsidRPr="00DA50F6" w:rsidRDefault="00D97B5C" w:rsidP="00D97B5C">
      <w:pPr>
        <w:spacing w:after="0" w:line="240" w:lineRule="auto"/>
        <w:jc w:val="both"/>
        <w:rPr>
          <w:rFonts w:ascii="т" w:hAnsi="т"/>
          <w:spacing w:val="-3"/>
          <w:sz w:val="28"/>
          <w:szCs w:val="28"/>
        </w:rPr>
      </w:pPr>
    </w:p>
    <w:p w:rsidR="00D97B5C" w:rsidRPr="00707C10" w:rsidRDefault="00D97B5C" w:rsidP="00DA50F6">
      <w:pPr>
        <w:autoSpaceDE w:val="0"/>
        <w:autoSpaceDN w:val="0"/>
        <w:adjustRightInd w:val="0"/>
        <w:spacing w:after="0" w:line="240" w:lineRule="auto"/>
        <w:rPr>
          <w:rFonts w:ascii="т" w:hAnsi="т" w:cs="Times New Roman"/>
          <w:sz w:val="28"/>
          <w:szCs w:val="28"/>
        </w:rPr>
      </w:pPr>
      <w:r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            </w:t>
      </w:r>
      <w:r w:rsidRPr="00707C10">
        <w:rPr>
          <w:rFonts w:ascii="т" w:hAnsi="т" w:cs="Times New Roman"/>
          <w:sz w:val="28"/>
          <w:szCs w:val="28"/>
        </w:rPr>
        <w:t xml:space="preserve">По данным проведенного мониторинга пожарной обстановки, ежегодно с наступлением осенне-зимнего периода увеличивается количество пожаров в жилом секторе. Учитывая </w:t>
      </w:r>
      <w:proofErr w:type="gramStart"/>
      <w:r w:rsidRPr="00707C10">
        <w:rPr>
          <w:rFonts w:ascii="т" w:hAnsi="т" w:cs="Times New Roman"/>
          <w:sz w:val="28"/>
          <w:szCs w:val="28"/>
        </w:rPr>
        <w:t>изложенное</w:t>
      </w:r>
      <w:proofErr w:type="gramEnd"/>
      <w:r w:rsidRPr="00707C10">
        <w:rPr>
          <w:rFonts w:ascii="т" w:hAnsi="т" w:cs="Times New Roman"/>
          <w:sz w:val="28"/>
          <w:szCs w:val="28"/>
        </w:rPr>
        <w:t>, а т</w:t>
      </w:r>
      <w:r w:rsidR="00DA50F6" w:rsidRPr="00707C10">
        <w:rPr>
          <w:rFonts w:ascii="т" w:hAnsi="т" w:cs="Times New Roman"/>
          <w:sz w:val="28"/>
          <w:szCs w:val="28"/>
        </w:rPr>
        <w:t xml:space="preserve">акже в связи с повышением риска </w:t>
      </w:r>
      <w:r w:rsidRPr="00707C10">
        <w:rPr>
          <w:rFonts w:ascii="т" w:hAnsi="т" w:cs="Times New Roman"/>
          <w:sz w:val="28"/>
          <w:szCs w:val="28"/>
        </w:rPr>
        <w:t>возникновения чрезвычайных ситуаций с наступлен</w:t>
      </w:r>
      <w:r w:rsidR="001B4817">
        <w:rPr>
          <w:rFonts w:ascii="т" w:hAnsi="т" w:cs="Times New Roman"/>
          <w:sz w:val="28"/>
          <w:szCs w:val="28"/>
        </w:rPr>
        <w:t>ием осенне-зимнего периода 201</w:t>
      </w:r>
      <w:r w:rsidR="001B4817">
        <w:rPr>
          <w:rFonts w:cs="Times New Roman"/>
          <w:sz w:val="28"/>
          <w:szCs w:val="28"/>
        </w:rPr>
        <w:t>4</w:t>
      </w:r>
      <w:r w:rsidRPr="00707C10">
        <w:rPr>
          <w:rFonts w:ascii="т" w:hAnsi="т" w:cs="Times New Roman"/>
          <w:sz w:val="28"/>
          <w:szCs w:val="28"/>
        </w:rPr>
        <w:t xml:space="preserve"> года</w:t>
      </w:r>
    </w:p>
    <w:p w:rsidR="00DA50F6" w:rsidRPr="00707C10" w:rsidRDefault="00DA50F6" w:rsidP="00D97B5C">
      <w:pPr>
        <w:spacing w:after="0" w:line="240" w:lineRule="auto"/>
        <w:jc w:val="center"/>
        <w:rPr>
          <w:rFonts w:ascii="т" w:hAnsi="т"/>
          <w:color w:val="000000"/>
          <w:sz w:val="28"/>
          <w:szCs w:val="28"/>
          <w:shd w:val="clear" w:color="auto" w:fill="F5F5F5"/>
        </w:rPr>
      </w:pPr>
    </w:p>
    <w:p w:rsidR="00D97B5C" w:rsidRPr="00707C10" w:rsidRDefault="00D97B5C" w:rsidP="00D97B5C">
      <w:pPr>
        <w:spacing w:after="0" w:line="240" w:lineRule="auto"/>
        <w:jc w:val="center"/>
        <w:rPr>
          <w:rFonts w:ascii="т" w:hAnsi="т"/>
          <w:color w:val="000000"/>
          <w:sz w:val="28"/>
          <w:szCs w:val="28"/>
          <w:shd w:val="clear" w:color="auto" w:fill="F5F5F5"/>
        </w:rPr>
      </w:pPr>
      <w:r w:rsidRPr="00707C10">
        <w:rPr>
          <w:rFonts w:ascii="т" w:hAnsi="т"/>
          <w:color w:val="000000"/>
          <w:sz w:val="28"/>
          <w:szCs w:val="28"/>
          <w:shd w:val="clear" w:color="auto" w:fill="F5F5F5"/>
        </w:rPr>
        <w:t>ПОСТАНОВЛЯЮ:</w:t>
      </w:r>
    </w:p>
    <w:p w:rsidR="00D97B5C" w:rsidRPr="00707C10" w:rsidRDefault="00D97B5C" w:rsidP="00D97B5C">
      <w:pPr>
        <w:autoSpaceDE w:val="0"/>
        <w:autoSpaceDN w:val="0"/>
        <w:adjustRightInd w:val="0"/>
        <w:spacing w:after="0" w:line="240" w:lineRule="auto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</w:t>
      </w:r>
    </w:p>
    <w:p w:rsidR="00707C10" w:rsidRPr="00707C10" w:rsidRDefault="00D97B5C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</w:t>
      </w:r>
      <w:r w:rsidR="00707C10">
        <w:rPr>
          <w:rFonts w:ascii="т" w:hAnsi="т" w:cs="Times New Roman"/>
          <w:sz w:val="28"/>
          <w:szCs w:val="28"/>
        </w:rPr>
        <w:t xml:space="preserve">      </w:t>
      </w:r>
      <w:r w:rsidR="00707C10" w:rsidRPr="00707C10">
        <w:rPr>
          <w:rFonts w:ascii="т" w:hAnsi="т" w:cs="Times New Roman"/>
          <w:sz w:val="28"/>
          <w:szCs w:val="28"/>
        </w:rPr>
        <w:t xml:space="preserve">  Администрации  сельского   поселения Петровский   сельсовет   муниципального района Ишимбайский район Республики  Башкортостан:</w:t>
      </w:r>
    </w:p>
    <w:p w:rsidR="00D97B5C" w:rsidRPr="00707C10" w:rsidRDefault="00707C10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  1) Р</w:t>
      </w:r>
      <w:r w:rsidR="00D97B5C" w:rsidRPr="00707C10">
        <w:rPr>
          <w:rFonts w:ascii="т" w:hAnsi="т" w:cs="Times New Roman"/>
          <w:sz w:val="28"/>
          <w:szCs w:val="28"/>
        </w:rPr>
        <w:t xml:space="preserve">еализовать полномочия </w:t>
      </w:r>
      <w:r w:rsidRPr="00707C10">
        <w:rPr>
          <w:rFonts w:ascii="т" w:hAnsi="т" w:cs="Times New Roman"/>
          <w:sz w:val="28"/>
          <w:szCs w:val="28"/>
        </w:rPr>
        <w:t xml:space="preserve"> </w:t>
      </w:r>
      <w:r w:rsidR="00D97B5C" w:rsidRPr="00707C10">
        <w:rPr>
          <w:rFonts w:ascii="т" w:hAnsi="т" w:cs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</w:t>
      </w:r>
      <w:r w:rsidR="00DA50F6" w:rsidRPr="00707C10">
        <w:rPr>
          <w:rFonts w:ascii="т" w:hAnsi="т" w:cs="Times New Roman"/>
          <w:sz w:val="28"/>
          <w:szCs w:val="28"/>
        </w:rPr>
        <w:t xml:space="preserve">ости </w:t>
      </w:r>
      <w:r w:rsidRPr="00707C10">
        <w:rPr>
          <w:rFonts w:ascii="т" w:hAnsi="т" w:cs="Times New Roman"/>
          <w:sz w:val="28"/>
          <w:szCs w:val="28"/>
        </w:rPr>
        <w:t>сельского   поселения</w:t>
      </w:r>
      <w:r w:rsidR="00DA50F6" w:rsidRPr="00707C10">
        <w:rPr>
          <w:rFonts w:ascii="т" w:hAnsi="т" w:cs="Times New Roman"/>
          <w:sz w:val="28"/>
          <w:szCs w:val="28"/>
        </w:rPr>
        <w:t>.</w:t>
      </w:r>
    </w:p>
    <w:p w:rsidR="00D97B5C" w:rsidRPr="00707C10" w:rsidRDefault="00D97B5C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 </w:t>
      </w:r>
      <w:proofErr w:type="gramStart"/>
      <w:r w:rsidRPr="00707C10">
        <w:rPr>
          <w:rFonts w:ascii="т" w:hAnsi="т" w:cs="Times New Roman"/>
          <w:sz w:val="28"/>
          <w:szCs w:val="28"/>
        </w:rPr>
        <w:t>2</w:t>
      </w:r>
      <w:r w:rsidR="00707C10" w:rsidRPr="00707C10">
        <w:rPr>
          <w:rFonts w:ascii="т" w:hAnsi="т" w:cs="Times New Roman"/>
          <w:sz w:val="28"/>
          <w:szCs w:val="28"/>
        </w:rPr>
        <w:t xml:space="preserve">) </w:t>
      </w:r>
      <w:r w:rsidRPr="00707C10">
        <w:rPr>
          <w:rFonts w:ascii="т" w:hAnsi="т" w:cs="Times New Roman"/>
          <w:sz w:val="28"/>
          <w:szCs w:val="28"/>
        </w:rPr>
        <w:t>Разработать и осуществить мероприятия по обеспечению пожарной безопасности    сельского    поселения Петровский   сельсовет   муниципального района Ишимбайский  район 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</w:t>
      </w:r>
      <w:r w:rsidR="00DA50F6" w:rsidRPr="00707C10">
        <w:rPr>
          <w:rFonts w:ascii="т" w:hAnsi="т" w:cs="Times New Roman"/>
          <w:sz w:val="28"/>
          <w:szCs w:val="28"/>
        </w:rPr>
        <w:t>я в муниципальной собственности.</w:t>
      </w:r>
      <w:proofErr w:type="gramEnd"/>
    </w:p>
    <w:p w:rsidR="00D97B5C" w:rsidRPr="00707C10" w:rsidRDefault="00D97B5C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</w:t>
      </w:r>
      <w:r w:rsidR="00707C10" w:rsidRPr="00707C10">
        <w:rPr>
          <w:rFonts w:ascii="т" w:hAnsi="т" w:cs="Times New Roman"/>
          <w:sz w:val="28"/>
          <w:szCs w:val="28"/>
        </w:rPr>
        <w:t xml:space="preserve">   3)</w:t>
      </w:r>
      <w:r w:rsidRPr="00707C10">
        <w:rPr>
          <w:rFonts w:ascii="т" w:hAnsi="т" w:cs="Times New Roman"/>
          <w:sz w:val="28"/>
          <w:szCs w:val="28"/>
        </w:rPr>
        <w:t>Обеспечивать беспрепятственный проезд п</w:t>
      </w:r>
      <w:r w:rsidR="00DA50F6" w:rsidRPr="00707C10">
        <w:rPr>
          <w:rFonts w:ascii="т" w:hAnsi="т" w:cs="Times New Roman"/>
          <w:sz w:val="28"/>
          <w:szCs w:val="28"/>
        </w:rPr>
        <w:t>ожарной техники к месту пожара.</w:t>
      </w:r>
    </w:p>
    <w:p w:rsidR="00D97B5C" w:rsidRPr="00707C10" w:rsidRDefault="00D97B5C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</w:t>
      </w:r>
      <w:r w:rsidR="00707C10" w:rsidRPr="00707C10">
        <w:rPr>
          <w:rFonts w:ascii="т" w:hAnsi="т" w:cs="Times New Roman"/>
          <w:sz w:val="28"/>
          <w:szCs w:val="28"/>
        </w:rPr>
        <w:t xml:space="preserve">    4)</w:t>
      </w:r>
      <w:r w:rsidRPr="00707C10">
        <w:rPr>
          <w:rFonts w:ascii="т" w:hAnsi="т" w:cs="Times New Roman"/>
          <w:sz w:val="28"/>
          <w:szCs w:val="28"/>
        </w:rPr>
        <w:t>Обеспечить опове</w:t>
      </w:r>
      <w:r w:rsidR="00DA50F6" w:rsidRPr="00707C10">
        <w:rPr>
          <w:rFonts w:ascii="т" w:hAnsi="т" w:cs="Times New Roman"/>
          <w:sz w:val="28"/>
          <w:szCs w:val="28"/>
        </w:rPr>
        <w:t>щение населения в случае пожара.</w:t>
      </w:r>
    </w:p>
    <w:p w:rsidR="00DA50F6" w:rsidRPr="00707C10" w:rsidRDefault="00707C10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 5)</w:t>
      </w:r>
      <w:r w:rsidR="00D97B5C" w:rsidRPr="00707C10">
        <w:rPr>
          <w:rFonts w:ascii="т" w:hAnsi="т" w:cs="Times New Roman"/>
          <w:sz w:val="28"/>
          <w:szCs w:val="28"/>
        </w:rPr>
        <w:t>Организовать обучение населения мерам пожарной безопасности и пропаганду в области пожарной безопасности, содействие распростран</w:t>
      </w:r>
      <w:r w:rsidR="00DA50F6" w:rsidRPr="00707C10">
        <w:rPr>
          <w:rFonts w:ascii="т" w:hAnsi="т" w:cs="Times New Roman"/>
          <w:sz w:val="28"/>
          <w:szCs w:val="28"/>
        </w:rPr>
        <w:t xml:space="preserve">ению пожарно-технических знаний.  </w:t>
      </w:r>
    </w:p>
    <w:p w:rsidR="00D97B5C" w:rsidRPr="00707C10" w:rsidRDefault="00707C10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6)</w:t>
      </w:r>
      <w:r w:rsidR="00DA50F6" w:rsidRPr="00707C10">
        <w:rPr>
          <w:rFonts w:ascii="т" w:hAnsi="т" w:cs="Times New Roman"/>
          <w:sz w:val="28"/>
          <w:szCs w:val="28"/>
        </w:rPr>
        <w:t>П</w:t>
      </w:r>
      <w:r w:rsidR="00D97B5C" w:rsidRPr="00707C10">
        <w:rPr>
          <w:rFonts w:ascii="т" w:hAnsi="т" w:cs="Times New Roman"/>
          <w:sz w:val="28"/>
          <w:szCs w:val="28"/>
        </w:rPr>
        <w:t>родолжить проведение профилак</w:t>
      </w:r>
      <w:r w:rsidR="00DA50F6" w:rsidRPr="00707C10">
        <w:rPr>
          <w:rFonts w:ascii="т" w:hAnsi="т" w:cs="Times New Roman"/>
          <w:sz w:val="28"/>
          <w:szCs w:val="28"/>
        </w:rPr>
        <w:t>т</w:t>
      </w:r>
      <w:r w:rsidR="001B4817">
        <w:rPr>
          <w:rFonts w:ascii="т" w:hAnsi="т" w:cs="Times New Roman"/>
          <w:sz w:val="28"/>
          <w:szCs w:val="28"/>
        </w:rPr>
        <w:t>ической операции «Жилище-201</w:t>
      </w:r>
      <w:r w:rsidR="001B4817">
        <w:rPr>
          <w:rFonts w:cs="Times New Roman"/>
          <w:sz w:val="28"/>
          <w:szCs w:val="28"/>
        </w:rPr>
        <w:t>4</w:t>
      </w:r>
      <w:r w:rsidR="00DA50F6" w:rsidRPr="00707C10">
        <w:rPr>
          <w:rFonts w:ascii="т" w:hAnsi="т" w:cs="Times New Roman"/>
          <w:sz w:val="28"/>
          <w:szCs w:val="28"/>
        </w:rPr>
        <w:t xml:space="preserve">». </w:t>
      </w:r>
      <w:r w:rsidR="00D97B5C" w:rsidRPr="00707C10">
        <w:rPr>
          <w:rFonts w:ascii="т" w:hAnsi="т" w:cs="Times New Roman"/>
          <w:sz w:val="28"/>
          <w:szCs w:val="28"/>
        </w:rPr>
        <w:t>В ходе, которой организовать подворный обход жилых домов и надворных по</w:t>
      </w:r>
      <w:r w:rsidR="00DA50F6" w:rsidRPr="00707C10">
        <w:rPr>
          <w:rFonts w:ascii="т" w:hAnsi="т" w:cs="Times New Roman"/>
          <w:sz w:val="28"/>
          <w:szCs w:val="28"/>
        </w:rPr>
        <w:t>строек граждан силами внештатны</w:t>
      </w:r>
      <w:r w:rsidR="00D97B5C" w:rsidRPr="00707C10">
        <w:rPr>
          <w:rFonts w:ascii="т" w:hAnsi="т" w:cs="Times New Roman"/>
          <w:sz w:val="28"/>
          <w:szCs w:val="28"/>
        </w:rPr>
        <w:t>х инспекторов пожарной безопасности.</w:t>
      </w:r>
    </w:p>
    <w:p w:rsidR="00DA50F6" w:rsidRDefault="00DA50F6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  </w:t>
      </w:r>
      <w:r w:rsidR="00707C10" w:rsidRPr="00707C10">
        <w:rPr>
          <w:rFonts w:ascii="т" w:hAnsi="т" w:cs="Times New Roman"/>
          <w:sz w:val="28"/>
          <w:szCs w:val="28"/>
        </w:rPr>
        <w:t>7)</w:t>
      </w:r>
      <w:r w:rsidRPr="00707C10">
        <w:rPr>
          <w:rFonts w:ascii="т" w:hAnsi="т" w:cs="Times New Roman"/>
          <w:sz w:val="28"/>
          <w:szCs w:val="28"/>
        </w:rPr>
        <w:t xml:space="preserve">  В ходе проверок особое внимание обратить на состояние отопительных печей и электрооборудования.</w:t>
      </w:r>
    </w:p>
    <w:p w:rsidR="00707C10" w:rsidRDefault="00707C10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07C10" w:rsidRDefault="00707C10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07C10" w:rsidRDefault="00707C10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07C10" w:rsidRDefault="00707C10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707C10" w:rsidRPr="00707C10" w:rsidRDefault="00707C10" w:rsidP="00DA50F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DA50F6" w:rsidRPr="00707C10" w:rsidRDefault="00DA50F6" w:rsidP="00707C1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8</w:t>
      </w:r>
      <w:r w:rsidR="00707C10" w:rsidRPr="00707C10">
        <w:rPr>
          <w:rFonts w:ascii="т" w:hAnsi="т" w:cs="Times New Roman"/>
          <w:sz w:val="28"/>
          <w:szCs w:val="28"/>
        </w:rPr>
        <w:t>)</w:t>
      </w:r>
      <w:r w:rsidRPr="00707C10">
        <w:rPr>
          <w:rFonts w:ascii="т" w:hAnsi="т" w:cs="Times New Roman"/>
          <w:sz w:val="28"/>
          <w:szCs w:val="28"/>
        </w:rPr>
        <w:t>В полном объеме провести проверки мест проживания многодетных семей, одиноких лиц и инвалидов, лиц состоящих на профилактическом учете.</w:t>
      </w:r>
    </w:p>
    <w:p w:rsidR="00DA50F6" w:rsidRPr="00707C10" w:rsidRDefault="00707C10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 9) </w:t>
      </w:r>
      <w:r w:rsidR="00DA50F6" w:rsidRPr="00707C10">
        <w:rPr>
          <w:rFonts w:ascii="т" w:hAnsi="т" w:cs="Times New Roman"/>
          <w:sz w:val="28"/>
          <w:szCs w:val="28"/>
        </w:rPr>
        <w:t xml:space="preserve">Рассмотреть </w:t>
      </w:r>
      <w:proofErr w:type="gramStart"/>
      <w:r w:rsidR="00DA50F6" w:rsidRPr="00707C10">
        <w:rPr>
          <w:rFonts w:ascii="т" w:hAnsi="т" w:cs="Times New Roman"/>
          <w:sz w:val="28"/>
          <w:szCs w:val="28"/>
        </w:rPr>
        <w:t>вопрос</w:t>
      </w:r>
      <w:proofErr w:type="gramEnd"/>
      <w:r w:rsidR="00DA50F6" w:rsidRPr="00707C10">
        <w:rPr>
          <w:rFonts w:ascii="т" w:hAnsi="т" w:cs="Times New Roman"/>
          <w:sz w:val="28"/>
          <w:szCs w:val="28"/>
        </w:rPr>
        <w:t xml:space="preserve"> но социальному и экономическому стимулированию участия граждан в добровольной пожарной охране</w:t>
      </w:r>
    </w:p>
    <w:p w:rsidR="00DA50F6" w:rsidRPr="00707C10" w:rsidRDefault="00707C10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10) </w:t>
      </w:r>
      <w:r w:rsidR="00DA50F6" w:rsidRPr="00707C10">
        <w:rPr>
          <w:rFonts w:ascii="т" w:hAnsi="т" w:cs="Times New Roman"/>
          <w:sz w:val="28"/>
          <w:szCs w:val="28"/>
        </w:rPr>
        <w:t>Пожарные автомобили содержать в пожарных депо или специально предназначенных для этих целей боксах, которые должны иметь отопление, электроснабжение, телефонную связь, твердое покрытие полов, утепленные ворота, другие устройства и оборудование, необходимые для обеспечения нормальных и безопасных условий работы личного состава.</w:t>
      </w:r>
    </w:p>
    <w:p w:rsidR="00DA50F6" w:rsidRPr="00707C10" w:rsidRDefault="00DA50F6" w:rsidP="00DA50F6">
      <w:pPr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sz w:val="28"/>
          <w:szCs w:val="28"/>
        </w:rPr>
      </w:pPr>
      <w:r w:rsidRPr="00707C10">
        <w:rPr>
          <w:rFonts w:ascii="т" w:hAnsi="т" w:cs="Times New Roman"/>
          <w:sz w:val="28"/>
          <w:szCs w:val="28"/>
        </w:rPr>
        <w:t xml:space="preserve">        11</w:t>
      </w:r>
      <w:r w:rsidR="00707C10" w:rsidRPr="00707C10">
        <w:rPr>
          <w:rFonts w:ascii="т" w:hAnsi="т" w:cs="Times New Roman"/>
          <w:sz w:val="28"/>
          <w:szCs w:val="28"/>
        </w:rPr>
        <w:t xml:space="preserve">)Обеспечить пожарную безопасность </w:t>
      </w:r>
      <w:r w:rsidRPr="00707C10">
        <w:rPr>
          <w:rFonts w:ascii="т" w:hAnsi="т" w:cs="Times New Roman"/>
          <w:sz w:val="28"/>
          <w:szCs w:val="28"/>
        </w:rPr>
        <w:t xml:space="preserve">объектов с массовым пребыванием людей в период проведения новогодних елок, рождественских праздников. </w:t>
      </w:r>
      <w:r w:rsidR="00707C10" w:rsidRPr="00707C10">
        <w:rPr>
          <w:rFonts w:ascii="т" w:hAnsi="т" w:cs="Times New Roman"/>
          <w:sz w:val="28"/>
          <w:szCs w:val="28"/>
        </w:rPr>
        <w:t xml:space="preserve"> </w:t>
      </w:r>
      <w:r w:rsidRPr="00707C10">
        <w:rPr>
          <w:rFonts w:ascii="т" w:hAnsi="т" w:cs="Times New Roman"/>
          <w:sz w:val="28"/>
          <w:szCs w:val="28"/>
        </w:rPr>
        <w:t xml:space="preserve"> </w:t>
      </w:r>
      <w:r w:rsidR="00707C10" w:rsidRPr="00707C10">
        <w:rPr>
          <w:rFonts w:ascii="т" w:hAnsi="т" w:cs="Times New Roman"/>
          <w:sz w:val="28"/>
          <w:szCs w:val="28"/>
        </w:rPr>
        <w:t>Организовать усиленное несение</w:t>
      </w:r>
      <w:r w:rsidRPr="00707C10">
        <w:rPr>
          <w:rFonts w:ascii="т" w:hAnsi="т" w:cs="Times New Roman"/>
          <w:sz w:val="28"/>
          <w:szCs w:val="28"/>
        </w:rPr>
        <w:t xml:space="preserve"> службы муниципальных пожарных команд, очистке от снега дорог, проездов, водоисточников, используемых для целей пожаротушения. </w:t>
      </w:r>
    </w:p>
    <w:p w:rsidR="00D97B5C" w:rsidRPr="00707C10" w:rsidRDefault="00707C10" w:rsidP="00DA50F6">
      <w:pPr>
        <w:spacing w:after="0" w:line="240" w:lineRule="auto"/>
        <w:jc w:val="both"/>
        <w:rPr>
          <w:rFonts w:ascii="т" w:hAnsi="т"/>
          <w:color w:val="000000"/>
          <w:sz w:val="28"/>
          <w:szCs w:val="28"/>
          <w:shd w:val="clear" w:color="auto" w:fill="F5F5F5"/>
        </w:rPr>
      </w:pPr>
      <w:r>
        <w:rPr>
          <w:rFonts w:ascii="т" w:hAnsi="т"/>
          <w:color w:val="000000"/>
          <w:sz w:val="28"/>
          <w:szCs w:val="28"/>
          <w:shd w:val="clear" w:color="auto" w:fill="F5F5F5"/>
        </w:rPr>
        <w:t xml:space="preserve">    </w:t>
      </w:r>
      <w:r w:rsidR="00DA50F6"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   1</w:t>
      </w:r>
      <w:r w:rsidRPr="00707C10">
        <w:rPr>
          <w:rFonts w:ascii="т" w:hAnsi="т"/>
          <w:color w:val="000000"/>
          <w:sz w:val="28"/>
          <w:szCs w:val="28"/>
          <w:shd w:val="clear" w:color="auto" w:fill="F5F5F5"/>
        </w:rPr>
        <w:t>2)</w:t>
      </w:r>
      <w:r w:rsidR="00D97B5C"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D97B5C" w:rsidRPr="00707C10">
        <w:rPr>
          <w:rFonts w:ascii="т" w:hAnsi="т"/>
          <w:color w:val="000000"/>
          <w:sz w:val="28"/>
          <w:szCs w:val="28"/>
          <w:shd w:val="clear" w:color="auto" w:fill="F5F5F5"/>
        </w:rPr>
        <w:t>Контроль за</w:t>
      </w:r>
      <w:proofErr w:type="gramEnd"/>
      <w:r w:rsidR="00D97B5C" w:rsidRPr="00707C10">
        <w:rPr>
          <w:rFonts w:ascii="т" w:hAnsi="т"/>
          <w:color w:val="000000"/>
          <w:sz w:val="28"/>
          <w:szCs w:val="28"/>
          <w:shd w:val="clear" w:color="auto" w:fill="F5F5F5"/>
        </w:rPr>
        <w:t xml:space="preserve"> выполнением настоящего постановления оставляю за собой.</w:t>
      </w:r>
    </w:p>
    <w:p w:rsidR="00D97B5C" w:rsidRPr="00707C10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07C10" w:rsidRDefault="00707C10" w:rsidP="00DA50F6">
      <w:pPr>
        <w:spacing w:after="0" w:line="240" w:lineRule="auto"/>
        <w:jc w:val="both"/>
        <w:rPr>
          <w:sz w:val="28"/>
          <w:szCs w:val="28"/>
        </w:rPr>
      </w:pPr>
    </w:p>
    <w:p w:rsidR="00D97B5C" w:rsidRPr="00DA50F6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 xml:space="preserve">Глава   сельского поселения </w:t>
      </w:r>
    </w:p>
    <w:p w:rsidR="00D97B5C" w:rsidRPr="00DA50F6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>Петровский  сельсовет</w:t>
      </w:r>
    </w:p>
    <w:p w:rsidR="00D97B5C" w:rsidRPr="00DA50F6" w:rsidRDefault="00D97B5C" w:rsidP="00DA50F6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DA50F6">
        <w:rPr>
          <w:rFonts w:ascii="т" w:hAnsi="т"/>
          <w:sz w:val="28"/>
          <w:szCs w:val="28"/>
        </w:rPr>
        <w:t xml:space="preserve">муниципального  района </w:t>
      </w:r>
    </w:p>
    <w:p w:rsidR="00D97B5C" w:rsidRPr="00707C10" w:rsidRDefault="00D97B5C" w:rsidP="00D97B5C">
      <w:pPr>
        <w:spacing w:after="0" w:line="240" w:lineRule="auto"/>
        <w:rPr>
          <w:sz w:val="28"/>
          <w:szCs w:val="28"/>
        </w:rPr>
        <w:sectPr w:rsidR="00D97B5C" w:rsidRPr="00707C10" w:rsidSect="00145306">
          <w:pgSz w:w="11907" w:h="16839" w:code="9"/>
          <w:pgMar w:top="142" w:right="387" w:bottom="0" w:left="1418" w:header="720" w:footer="720" w:gutter="0"/>
          <w:cols w:space="720" w:equalWidth="0">
            <w:col w:w="10102" w:space="851"/>
          </w:cols>
          <w:noEndnote/>
          <w:docGrid w:linePitch="326"/>
        </w:sectPr>
      </w:pPr>
      <w:r w:rsidRPr="00DA50F6">
        <w:rPr>
          <w:rFonts w:ascii="т" w:hAnsi="т"/>
          <w:sz w:val="28"/>
          <w:szCs w:val="28"/>
        </w:rPr>
        <w:t>Ишимбайский район РБ ___________________  О.Н.Морозова</w:t>
      </w:r>
    </w:p>
    <w:p w:rsidR="00707C10" w:rsidRDefault="00707C10"/>
    <w:p w:rsidR="00707C10" w:rsidRPr="00707C10" w:rsidRDefault="00707C10" w:rsidP="00707C10"/>
    <w:p w:rsidR="00707C10" w:rsidRPr="00707C10" w:rsidRDefault="00707C10" w:rsidP="00707C10"/>
    <w:p w:rsidR="00707C10" w:rsidRPr="00707C10" w:rsidRDefault="00707C10" w:rsidP="00707C10"/>
    <w:p w:rsidR="0005377A" w:rsidRPr="00707C10" w:rsidRDefault="0005377A" w:rsidP="00707C10">
      <w:pPr>
        <w:tabs>
          <w:tab w:val="left" w:pos="915"/>
        </w:tabs>
      </w:pPr>
    </w:p>
    <w:sectPr w:rsidR="0005377A" w:rsidRPr="00707C10" w:rsidSect="001B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E82"/>
    <w:multiLevelType w:val="hybridMultilevel"/>
    <w:tmpl w:val="B10A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B5C"/>
    <w:rsid w:val="0005377A"/>
    <w:rsid w:val="001B4817"/>
    <w:rsid w:val="001B5394"/>
    <w:rsid w:val="00707C10"/>
    <w:rsid w:val="00D97B5C"/>
    <w:rsid w:val="00DA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97B5C"/>
    <w:pPr>
      <w:widowControl w:val="0"/>
      <w:autoSpaceDE w:val="0"/>
      <w:autoSpaceDN w:val="0"/>
      <w:adjustRightInd w:val="0"/>
      <w:spacing w:after="0" w:line="298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97B5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7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2014-11-24T12:46:00Z</cp:lastPrinted>
  <dcterms:created xsi:type="dcterms:W3CDTF">2013-12-17T07:53:00Z</dcterms:created>
  <dcterms:modified xsi:type="dcterms:W3CDTF">2014-11-24T12:47:00Z</dcterms:modified>
</cp:coreProperties>
</file>